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3BE5" w14:textId="58D991A7" w:rsidR="003B0B67" w:rsidRDefault="00B40C1E" w:rsidP="00961D98">
      <w:pPr>
        <w:pStyle w:val="a3"/>
        <w:ind w:left="0" w:firstLine="0"/>
        <w:jc w:val="center"/>
        <w:rPr>
          <w:b/>
        </w:rPr>
      </w:pPr>
      <w:r w:rsidRPr="00B75AA7">
        <w:rPr>
          <w:b/>
          <w:bCs/>
        </w:rPr>
        <w:t>ПУБЛИЧН</w:t>
      </w:r>
      <w:r w:rsidR="00F53683" w:rsidRPr="00B75AA7">
        <w:rPr>
          <w:b/>
          <w:bCs/>
          <w:lang w:val="uz-Cyrl-UZ"/>
        </w:rPr>
        <w:t>АЯ</w:t>
      </w:r>
      <w:r w:rsidRPr="00B75AA7">
        <w:rPr>
          <w:b/>
          <w:bCs/>
        </w:rPr>
        <w:t xml:space="preserve"> ОФЕРТ</w:t>
      </w:r>
      <w:r w:rsidR="00F53683" w:rsidRPr="00B75AA7">
        <w:rPr>
          <w:b/>
          <w:bCs/>
          <w:lang w:val="uz-Cyrl-UZ"/>
        </w:rPr>
        <w:t>А</w:t>
      </w:r>
      <w:r w:rsidRPr="00B75AA7">
        <w:rPr>
          <w:b/>
          <w:bCs/>
        </w:rPr>
        <w:t xml:space="preserve"> ПО ДЕПОЗИТНОМУ </w:t>
      </w:r>
      <w:r w:rsidR="00F53683" w:rsidRPr="00B75AA7">
        <w:rPr>
          <w:b/>
          <w:bCs/>
        </w:rPr>
        <w:t>ДОГОВОР</w:t>
      </w:r>
      <w:r w:rsidRPr="00B75AA7">
        <w:rPr>
          <w:b/>
          <w:bCs/>
          <w:strike/>
          <w:color w:val="FF0000"/>
        </w:rPr>
        <w:t xml:space="preserve"> </w:t>
      </w:r>
      <w:r w:rsidR="00F53683" w:rsidRPr="00B75AA7">
        <w:rPr>
          <w:b/>
          <w:bCs/>
        </w:rPr>
        <w:t>«</w:t>
      </w:r>
      <w:r w:rsidRPr="00B75AA7">
        <w:rPr>
          <w:b/>
          <w:bCs/>
        </w:rPr>
        <w:t>OSONDAROMAD</w:t>
      </w:r>
      <w:r w:rsidR="00F53683">
        <w:rPr>
          <w:b/>
          <w:bCs/>
        </w:rPr>
        <w:t>»</w:t>
      </w:r>
    </w:p>
    <w:p w14:paraId="4F7F795C" w14:textId="77777777" w:rsidR="003B0B67" w:rsidRDefault="008222F9" w:rsidP="00961D98">
      <w:pPr>
        <w:pStyle w:val="a3"/>
        <w:ind w:right="103"/>
      </w:pP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статьями</w:t>
      </w:r>
      <w:r>
        <w:rPr>
          <w:spacing w:val="-16"/>
        </w:rPr>
        <w:t xml:space="preserve"> </w:t>
      </w:r>
      <w:r>
        <w:t>367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369</w:t>
      </w:r>
      <w:r>
        <w:rPr>
          <w:spacing w:val="-16"/>
        </w:rPr>
        <w:t xml:space="preserve"> </w:t>
      </w:r>
      <w:r>
        <w:t>Гражданского</w:t>
      </w:r>
      <w:r>
        <w:rPr>
          <w:spacing w:val="-16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Республики Узбекистан настоящий «Договор публичной оферты об открытии срочного депозитного счета» (далее – «Оферта») является официальным документом о приеме</w:t>
      </w:r>
      <w:r>
        <w:rPr>
          <w:spacing w:val="-13"/>
        </w:rPr>
        <w:t xml:space="preserve"> </w:t>
      </w:r>
      <w:r>
        <w:t>срочных</w:t>
      </w:r>
      <w:r>
        <w:rPr>
          <w:spacing w:val="-13"/>
        </w:rPr>
        <w:t xml:space="preserve"> </w:t>
      </w:r>
      <w:r>
        <w:t>вкладов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начисление</w:t>
      </w:r>
      <w:r>
        <w:rPr>
          <w:spacing w:val="-13"/>
        </w:rPr>
        <w:t xml:space="preserve"> </w:t>
      </w:r>
      <w:r>
        <w:t>процентов по ним считается публичным предложением.</w:t>
      </w:r>
    </w:p>
    <w:p w14:paraId="685FAEF6" w14:textId="77777777" w:rsidR="003B0B67" w:rsidRDefault="008222F9" w:rsidP="00961D98">
      <w:pPr>
        <w:pStyle w:val="a3"/>
        <w:ind w:right="104"/>
      </w:pPr>
      <w:r>
        <w:t xml:space="preserve">Договор публичной оферты считается заключенным (акцептованным) клиентом с момента его одобрения через программное обеспечение удаленного Банка “SQB-Business” и означает безоговорочное принятие клиентом настоящего договора публичной оферты и условий депозита без </w:t>
      </w:r>
      <w:r>
        <w:rPr>
          <w:spacing w:val="-2"/>
        </w:rPr>
        <w:t>исключения.</w:t>
      </w:r>
    </w:p>
    <w:p w14:paraId="39C80CD4" w14:textId="77777777" w:rsidR="003B0B67" w:rsidRDefault="003B0B67" w:rsidP="00961D98">
      <w:pPr>
        <w:pStyle w:val="a3"/>
        <w:ind w:left="0" w:firstLine="0"/>
        <w:jc w:val="left"/>
      </w:pPr>
    </w:p>
    <w:p w14:paraId="4AA0E55A" w14:textId="77777777" w:rsidR="003B0B67" w:rsidRDefault="008222F9" w:rsidP="00961D98">
      <w:pPr>
        <w:pStyle w:val="1"/>
        <w:numPr>
          <w:ilvl w:val="0"/>
          <w:numId w:val="1"/>
        </w:numPr>
        <w:tabs>
          <w:tab w:val="left" w:pos="3892"/>
        </w:tabs>
        <w:ind w:left="3892" w:hanging="280"/>
        <w:jc w:val="both"/>
      </w:pPr>
      <w:r>
        <w:t>Предмет</w:t>
      </w:r>
      <w:r>
        <w:rPr>
          <w:spacing w:val="-10"/>
        </w:rPr>
        <w:t xml:space="preserve"> </w:t>
      </w:r>
      <w:r>
        <w:rPr>
          <w:spacing w:val="-2"/>
        </w:rPr>
        <w:t>оферты</w:t>
      </w:r>
    </w:p>
    <w:p w14:paraId="198B7A5A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475"/>
        </w:tabs>
        <w:ind w:right="110" w:firstLine="707"/>
        <w:rPr>
          <w:sz w:val="28"/>
        </w:rPr>
      </w:pPr>
      <w:r>
        <w:rPr>
          <w:sz w:val="28"/>
        </w:rPr>
        <w:t>На основании настоящей оферты банк обязуется принимать денежные средства в безналичной форме, начислять по ним проценты, осуществлять возврат депозита и начисленные по нему проценты на срочные депозиты через дистанционное банковское обслуживание.</w:t>
      </w:r>
    </w:p>
    <w:p w14:paraId="16E17B35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415"/>
        </w:tabs>
        <w:ind w:right="240" w:firstLine="707"/>
        <w:rPr>
          <w:sz w:val="28"/>
        </w:rPr>
      </w:pPr>
      <w:r>
        <w:rPr>
          <w:sz w:val="28"/>
        </w:rPr>
        <w:t>Клиент имеет право удаленно управлять средствами на депозитном счете и начисленными на него процентами с помощью программного обеспечения на основе условий оферты.</w:t>
      </w:r>
    </w:p>
    <w:p w14:paraId="63404FAF" w14:textId="77777777" w:rsidR="003B0B67" w:rsidRDefault="008222F9" w:rsidP="00961D98">
      <w:pPr>
        <w:pStyle w:val="1"/>
        <w:numPr>
          <w:ilvl w:val="0"/>
          <w:numId w:val="1"/>
        </w:numPr>
        <w:tabs>
          <w:tab w:val="left" w:pos="3835"/>
        </w:tabs>
        <w:spacing w:after="50"/>
        <w:ind w:left="3835" w:hanging="280"/>
        <w:jc w:val="both"/>
      </w:pPr>
      <w:r>
        <w:rPr>
          <w:spacing w:val="-2"/>
        </w:rPr>
        <w:t>Условия</w:t>
      </w:r>
      <w:r>
        <w:rPr>
          <w:spacing w:val="-9"/>
        </w:rPr>
        <w:t xml:space="preserve"> </w:t>
      </w:r>
      <w:r>
        <w:rPr>
          <w:spacing w:val="-2"/>
        </w:rPr>
        <w:t>депозита</w:t>
      </w:r>
    </w:p>
    <w:tbl>
      <w:tblPr>
        <w:tblStyle w:val="TableNormal"/>
        <w:tblpPr w:leftFromText="180" w:rightFromText="180" w:vertAnchor="text" w:tblpX="12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349"/>
        <w:gridCol w:w="5245"/>
      </w:tblGrid>
      <w:tr w:rsidR="003B0B67" w:rsidRPr="00FB5758" w14:paraId="007B7972" w14:textId="77777777" w:rsidTr="004A69FF">
        <w:trPr>
          <w:trHeight w:val="405"/>
        </w:trPr>
        <w:tc>
          <w:tcPr>
            <w:tcW w:w="778" w:type="dxa"/>
          </w:tcPr>
          <w:p w14:paraId="353DC597" w14:textId="77777777" w:rsidR="003B0B67" w:rsidRPr="00FB5758" w:rsidRDefault="008222F9" w:rsidP="003B7EBC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№</w:t>
            </w:r>
          </w:p>
        </w:tc>
        <w:tc>
          <w:tcPr>
            <w:tcW w:w="3349" w:type="dxa"/>
          </w:tcPr>
          <w:p w14:paraId="1DD2039B" w14:textId="77777777" w:rsidR="003B0B67" w:rsidRPr="00FB5758" w:rsidRDefault="008222F9" w:rsidP="003B7EBC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Условия депозита</w:t>
            </w:r>
          </w:p>
        </w:tc>
        <w:tc>
          <w:tcPr>
            <w:tcW w:w="5245" w:type="dxa"/>
          </w:tcPr>
          <w:p w14:paraId="1CE10B4E" w14:textId="3DCFCB58" w:rsidR="003B0B67" w:rsidRPr="00FB5758" w:rsidRDefault="008222F9" w:rsidP="003B7EBC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“</w:t>
            </w:r>
            <w:proofErr w:type="spellStart"/>
            <w:r w:rsidR="00F20119" w:rsidRPr="00FB5758">
              <w:rPr>
                <w:sz w:val="28"/>
                <w:szCs w:val="28"/>
              </w:rPr>
              <w:t>ОсонДаромад</w:t>
            </w:r>
            <w:proofErr w:type="spellEnd"/>
            <w:r w:rsidRPr="00FB5758">
              <w:rPr>
                <w:sz w:val="28"/>
                <w:szCs w:val="28"/>
              </w:rPr>
              <w:t>”</w:t>
            </w:r>
          </w:p>
        </w:tc>
      </w:tr>
      <w:tr w:rsidR="003B0B67" w:rsidRPr="00FB5758" w14:paraId="3F48F819" w14:textId="77777777" w:rsidTr="004A69FF">
        <w:trPr>
          <w:trHeight w:val="508"/>
        </w:trPr>
        <w:tc>
          <w:tcPr>
            <w:tcW w:w="778" w:type="dxa"/>
          </w:tcPr>
          <w:p w14:paraId="1BEEB02E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2.1</w:t>
            </w:r>
          </w:p>
        </w:tc>
        <w:tc>
          <w:tcPr>
            <w:tcW w:w="3349" w:type="dxa"/>
          </w:tcPr>
          <w:p w14:paraId="2EE99D2B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Срок вклада</w:t>
            </w:r>
          </w:p>
        </w:tc>
        <w:tc>
          <w:tcPr>
            <w:tcW w:w="5245" w:type="dxa"/>
          </w:tcPr>
          <w:p w14:paraId="533F5266" w14:textId="71E82381" w:rsidR="003B0B67" w:rsidRPr="00FB5758" w:rsidRDefault="00E761CD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18 месяцев</w:t>
            </w:r>
          </w:p>
        </w:tc>
      </w:tr>
      <w:tr w:rsidR="003B0B67" w:rsidRPr="00FB5758" w14:paraId="63CF390A" w14:textId="77777777" w:rsidTr="004A69FF">
        <w:trPr>
          <w:trHeight w:val="773"/>
        </w:trPr>
        <w:tc>
          <w:tcPr>
            <w:tcW w:w="778" w:type="dxa"/>
          </w:tcPr>
          <w:p w14:paraId="6D629B90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2.2</w:t>
            </w:r>
          </w:p>
        </w:tc>
        <w:tc>
          <w:tcPr>
            <w:tcW w:w="3349" w:type="dxa"/>
          </w:tcPr>
          <w:p w14:paraId="6C9FCF67" w14:textId="3F240D9E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Годовая процентная</w:t>
            </w:r>
            <w:r w:rsidR="00A534BC" w:rsidRPr="00FB5758">
              <w:rPr>
                <w:sz w:val="28"/>
                <w:szCs w:val="28"/>
              </w:rPr>
              <w:t xml:space="preserve"> </w:t>
            </w:r>
            <w:r w:rsidRPr="00FB5758">
              <w:rPr>
                <w:sz w:val="28"/>
                <w:szCs w:val="28"/>
              </w:rPr>
              <w:t>ставка</w:t>
            </w:r>
          </w:p>
        </w:tc>
        <w:tc>
          <w:tcPr>
            <w:tcW w:w="5245" w:type="dxa"/>
          </w:tcPr>
          <w:p w14:paraId="5408E70B" w14:textId="6638EE56" w:rsidR="003B0B67" w:rsidRPr="00FB5758" w:rsidRDefault="00E761CD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 xml:space="preserve">В национальной валюте — </w:t>
            </w:r>
            <w:r w:rsidR="00A731D6">
              <w:rPr>
                <w:sz w:val="28"/>
                <w:szCs w:val="28"/>
                <w:lang w:val="en-US"/>
              </w:rPr>
              <w:t>16</w:t>
            </w:r>
            <w:r w:rsidRPr="00FB5758">
              <w:rPr>
                <w:sz w:val="28"/>
                <w:szCs w:val="28"/>
              </w:rPr>
              <w:t xml:space="preserve"> %</w:t>
            </w:r>
          </w:p>
          <w:p w14:paraId="49E4A65E" w14:textId="67E31CAC" w:rsidR="00971CB3" w:rsidRPr="00FB5758" w:rsidRDefault="00971CB3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При этом процентная ставка по депозиту может быть снижена Банком с уведомлением Клиента с учетом основной ставки, устанавливаемой Центральным банком, снижения процентных ставок по денежно-кредитным операциям, колебаний на денежном рынке и других обстоятельств. Данное обстоятельство не считается односторонним изменением договора, а квалифицируется как реализация прав, предусмотренных статьей 763 Гражданского кодекса.</w:t>
            </w:r>
          </w:p>
        </w:tc>
      </w:tr>
      <w:tr w:rsidR="003B0B67" w:rsidRPr="00FB5758" w14:paraId="3F1F2F0C" w14:textId="77777777" w:rsidTr="004A69FF">
        <w:trPr>
          <w:trHeight w:val="388"/>
        </w:trPr>
        <w:tc>
          <w:tcPr>
            <w:tcW w:w="778" w:type="dxa"/>
          </w:tcPr>
          <w:p w14:paraId="1FCC2D1F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2.3</w:t>
            </w:r>
          </w:p>
        </w:tc>
        <w:tc>
          <w:tcPr>
            <w:tcW w:w="3349" w:type="dxa"/>
          </w:tcPr>
          <w:p w14:paraId="76EBB4BB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Вид депозита</w:t>
            </w:r>
          </w:p>
        </w:tc>
        <w:tc>
          <w:tcPr>
            <w:tcW w:w="5245" w:type="dxa"/>
          </w:tcPr>
          <w:p w14:paraId="4B816C29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срочный</w:t>
            </w:r>
          </w:p>
        </w:tc>
      </w:tr>
      <w:tr w:rsidR="003B0B67" w:rsidRPr="00FB5758" w14:paraId="04F1A89F" w14:textId="77777777" w:rsidTr="004A69FF">
        <w:trPr>
          <w:trHeight w:val="385"/>
        </w:trPr>
        <w:tc>
          <w:tcPr>
            <w:tcW w:w="778" w:type="dxa"/>
          </w:tcPr>
          <w:p w14:paraId="2A5CA425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2.4</w:t>
            </w:r>
          </w:p>
        </w:tc>
        <w:tc>
          <w:tcPr>
            <w:tcW w:w="3349" w:type="dxa"/>
          </w:tcPr>
          <w:p w14:paraId="3F11EF8A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Валюта депозита</w:t>
            </w:r>
          </w:p>
        </w:tc>
        <w:tc>
          <w:tcPr>
            <w:tcW w:w="5245" w:type="dxa"/>
          </w:tcPr>
          <w:p w14:paraId="2E1F61A4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proofErr w:type="spellStart"/>
            <w:r w:rsidRPr="00FB5758">
              <w:rPr>
                <w:sz w:val="28"/>
                <w:szCs w:val="28"/>
              </w:rPr>
              <w:t>cум</w:t>
            </w:r>
            <w:proofErr w:type="spellEnd"/>
          </w:p>
        </w:tc>
      </w:tr>
      <w:tr w:rsidR="003B0B67" w:rsidRPr="00FB5758" w14:paraId="20610850" w14:textId="77777777" w:rsidTr="004A69FF">
        <w:trPr>
          <w:trHeight w:val="772"/>
        </w:trPr>
        <w:tc>
          <w:tcPr>
            <w:tcW w:w="778" w:type="dxa"/>
          </w:tcPr>
          <w:p w14:paraId="45DE9FA6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2.5</w:t>
            </w:r>
          </w:p>
        </w:tc>
        <w:tc>
          <w:tcPr>
            <w:tcW w:w="3349" w:type="dxa"/>
          </w:tcPr>
          <w:p w14:paraId="089F6C83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Минимальная сумма</w:t>
            </w:r>
          </w:p>
          <w:p w14:paraId="6712A2D2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депозита</w:t>
            </w:r>
          </w:p>
        </w:tc>
        <w:tc>
          <w:tcPr>
            <w:tcW w:w="5245" w:type="dxa"/>
          </w:tcPr>
          <w:p w14:paraId="50FD4C32" w14:textId="22E5FDF0" w:rsidR="003B0B67" w:rsidRPr="00FB5758" w:rsidRDefault="00E761CD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100,0 млн сумов</w:t>
            </w:r>
          </w:p>
        </w:tc>
      </w:tr>
      <w:tr w:rsidR="003B0B67" w:rsidRPr="00FB5758" w14:paraId="483D6993" w14:textId="77777777" w:rsidTr="004A69FF">
        <w:trPr>
          <w:trHeight w:val="772"/>
        </w:trPr>
        <w:tc>
          <w:tcPr>
            <w:tcW w:w="778" w:type="dxa"/>
          </w:tcPr>
          <w:p w14:paraId="458898FD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2.6</w:t>
            </w:r>
          </w:p>
        </w:tc>
        <w:tc>
          <w:tcPr>
            <w:tcW w:w="3349" w:type="dxa"/>
          </w:tcPr>
          <w:p w14:paraId="2461F708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Максимальная сумма</w:t>
            </w:r>
          </w:p>
          <w:p w14:paraId="5D4EAE91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депозита</w:t>
            </w:r>
          </w:p>
        </w:tc>
        <w:tc>
          <w:tcPr>
            <w:tcW w:w="5245" w:type="dxa"/>
          </w:tcPr>
          <w:p w14:paraId="2E8BE783" w14:textId="1C3CC2F0" w:rsidR="003B0B67" w:rsidRPr="00FB5758" w:rsidRDefault="00E761CD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Не ограничена</w:t>
            </w:r>
          </w:p>
        </w:tc>
      </w:tr>
      <w:tr w:rsidR="003B0B67" w:rsidRPr="00FB5758" w14:paraId="60F6F604" w14:textId="77777777" w:rsidTr="004A69FF">
        <w:trPr>
          <w:trHeight w:val="1852"/>
        </w:trPr>
        <w:tc>
          <w:tcPr>
            <w:tcW w:w="778" w:type="dxa"/>
          </w:tcPr>
          <w:p w14:paraId="77081633" w14:textId="77777777" w:rsidR="003B0B67" w:rsidRPr="00FB5758" w:rsidRDefault="003B0B67" w:rsidP="004A69FF">
            <w:pPr>
              <w:rPr>
                <w:sz w:val="28"/>
                <w:szCs w:val="28"/>
              </w:rPr>
            </w:pPr>
          </w:p>
          <w:p w14:paraId="0C488EA7" w14:textId="77777777" w:rsidR="003B0B67" w:rsidRPr="00FB5758" w:rsidRDefault="003B0B67" w:rsidP="004A69FF">
            <w:pPr>
              <w:rPr>
                <w:sz w:val="28"/>
                <w:szCs w:val="28"/>
              </w:rPr>
            </w:pPr>
          </w:p>
          <w:p w14:paraId="56955457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2.7</w:t>
            </w:r>
          </w:p>
        </w:tc>
        <w:tc>
          <w:tcPr>
            <w:tcW w:w="3349" w:type="dxa"/>
          </w:tcPr>
          <w:p w14:paraId="39D165DF" w14:textId="77777777" w:rsidR="003B0B67" w:rsidRPr="00FB5758" w:rsidRDefault="003B0B67" w:rsidP="004A69FF">
            <w:pPr>
              <w:rPr>
                <w:sz w:val="28"/>
                <w:szCs w:val="28"/>
              </w:rPr>
            </w:pPr>
          </w:p>
          <w:p w14:paraId="313DF4CE" w14:textId="77777777" w:rsidR="003B0B67" w:rsidRPr="00FB5758" w:rsidRDefault="008222F9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Период выплаты процентов</w:t>
            </w:r>
          </w:p>
        </w:tc>
        <w:tc>
          <w:tcPr>
            <w:tcW w:w="5245" w:type="dxa"/>
          </w:tcPr>
          <w:p w14:paraId="65C8BC91" w14:textId="71F1A427" w:rsidR="003B0B67" w:rsidRPr="00FB5758" w:rsidRDefault="00E761CD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Проценты начисляются ежедневно и выплачиваются каждые 30 дней, начиная с даты размещения депозита. При этом проценты выплачиваются за фактический срок использования депозита.</w:t>
            </w:r>
          </w:p>
        </w:tc>
      </w:tr>
      <w:tr w:rsidR="00FB5758" w:rsidRPr="00FB5758" w14:paraId="1AA45DC5" w14:textId="77777777" w:rsidTr="004A69FF">
        <w:trPr>
          <w:trHeight w:val="1852"/>
        </w:trPr>
        <w:tc>
          <w:tcPr>
            <w:tcW w:w="778" w:type="dxa"/>
          </w:tcPr>
          <w:p w14:paraId="04E48F30" w14:textId="4DCF8364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3349" w:type="dxa"/>
          </w:tcPr>
          <w:p w14:paraId="4F55D0F2" w14:textId="2CF069B9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Общие</w:t>
            </w:r>
            <w:r w:rsidRPr="00FB5758">
              <w:rPr>
                <w:spacing w:val="-12"/>
                <w:sz w:val="28"/>
                <w:szCs w:val="28"/>
              </w:rPr>
              <w:t xml:space="preserve"> </w:t>
            </w:r>
            <w:r w:rsidRPr="00FB5758">
              <w:rPr>
                <w:sz w:val="28"/>
                <w:szCs w:val="28"/>
              </w:rPr>
              <w:t>требования</w:t>
            </w:r>
            <w:r w:rsidRPr="00FB5758">
              <w:rPr>
                <w:spacing w:val="-15"/>
                <w:sz w:val="28"/>
                <w:szCs w:val="28"/>
              </w:rPr>
              <w:t xml:space="preserve"> </w:t>
            </w:r>
            <w:r w:rsidRPr="00FB5758">
              <w:rPr>
                <w:sz w:val="28"/>
                <w:szCs w:val="28"/>
              </w:rPr>
              <w:t>к</w:t>
            </w:r>
            <w:r w:rsidRPr="00FB5758">
              <w:rPr>
                <w:spacing w:val="-12"/>
                <w:sz w:val="28"/>
                <w:szCs w:val="28"/>
              </w:rPr>
              <w:t xml:space="preserve"> </w:t>
            </w:r>
            <w:r w:rsidRPr="00FB5758">
              <w:rPr>
                <w:sz w:val="28"/>
                <w:szCs w:val="28"/>
              </w:rPr>
              <w:t>кли</w:t>
            </w:r>
            <w:r w:rsidRPr="00FB5758">
              <w:rPr>
                <w:spacing w:val="-4"/>
                <w:sz w:val="28"/>
                <w:szCs w:val="28"/>
              </w:rPr>
              <w:t>енту</w:t>
            </w:r>
          </w:p>
        </w:tc>
        <w:tc>
          <w:tcPr>
            <w:tcW w:w="5245" w:type="dxa"/>
          </w:tcPr>
          <w:p w14:paraId="2A3DA9B5" w14:textId="1E14A23F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Не допускать уменьшения минимальной суммы депозита</w:t>
            </w:r>
          </w:p>
        </w:tc>
      </w:tr>
      <w:tr w:rsidR="00FB5758" w:rsidRPr="00FB5758" w14:paraId="1FA62C53" w14:textId="77777777" w:rsidTr="004A69FF">
        <w:trPr>
          <w:trHeight w:val="1852"/>
        </w:trPr>
        <w:tc>
          <w:tcPr>
            <w:tcW w:w="778" w:type="dxa"/>
            <w:vAlign w:val="center"/>
          </w:tcPr>
          <w:p w14:paraId="1C33281D" w14:textId="18A0FBAB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3349" w:type="dxa"/>
            <w:vAlign w:val="center"/>
          </w:tcPr>
          <w:p w14:paraId="7196997A" w14:textId="72E38C1C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При полном или частичном досрочном возврате депозита</w:t>
            </w:r>
          </w:p>
        </w:tc>
        <w:tc>
          <w:tcPr>
            <w:tcW w:w="5245" w:type="dxa"/>
          </w:tcPr>
          <w:p w14:paraId="1E8308D5" w14:textId="77777777" w:rsidR="00FB5758" w:rsidRPr="00FB5758" w:rsidRDefault="00FB5758" w:rsidP="004A69FF">
            <w:pPr>
              <w:pStyle w:val="TableParagraph"/>
              <w:tabs>
                <w:tab w:val="left" w:pos="1276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FB5758">
              <w:rPr>
                <w:bCs/>
                <w:sz w:val="28"/>
                <w:szCs w:val="28"/>
              </w:rPr>
              <w:t xml:space="preserve">Для депозитов, возвращённых досрочно, процентные ставки пересчитываются в соответствии со следующими промежуточными сроками </w:t>
            </w:r>
            <w:r w:rsidRPr="00FB5758">
              <w:rPr>
                <w:bCs/>
                <w:i/>
                <w:iCs/>
                <w:sz w:val="28"/>
                <w:szCs w:val="28"/>
              </w:rPr>
              <w:t>(начиная с 31-го дня до дня возврата)</w:t>
            </w:r>
          </w:p>
          <w:p w14:paraId="23F69432" w14:textId="69FC3D08" w:rsidR="00FB5758" w:rsidRPr="00FB5758" w:rsidRDefault="00FB5758" w:rsidP="004A69FF">
            <w:pPr>
              <w:pStyle w:val="TableParagraph"/>
              <w:tabs>
                <w:tab w:val="left" w:pos="1276"/>
              </w:tabs>
              <w:jc w:val="center"/>
              <w:rPr>
                <w:bCs/>
                <w:sz w:val="28"/>
                <w:szCs w:val="28"/>
              </w:rPr>
            </w:pPr>
            <w:r w:rsidRPr="00FB5758">
              <w:rPr>
                <w:bCs/>
                <w:sz w:val="28"/>
                <w:szCs w:val="28"/>
              </w:rPr>
              <w:t xml:space="preserve">От 31 до 90 дней – </w:t>
            </w:r>
            <w:r w:rsidRPr="00FB5758">
              <w:rPr>
                <w:b/>
                <w:sz w:val="28"/>
                <w:szCs w:val="28"/>
              </w:rPr>
              <w:t>1</w:t>
            </w:r>
            <w:r w:rsidR="00A0458E" w:rsidRPr="00A0458E">
              <w:rPr>
                <w:b/>
                <w:sz w:val="28"/>
                <w:szCs w:val="28"/>
              </w:rPr>
              <w:t>0</w:t>
            </w:r>
            <w:r w:rsidRPr="00FB5758">
              <w:rPr>
                <w:b/>
                <w:sz w:val="28"/>
                <w:szCs w:val="28"/>
              </w:rPr>
              <w:t>%;</w:t>
            </w:r>
          </w:p>
          <w:p w14:paraId="459FFA36" w14:textId="7AE3D23E" w:rsidR="00FB5758" w:rsidRPr="00FB5758" w:rsidRDefault="00FB5758" w:rsidP="004A69FF">
            <w:pPr>
              <w:pStyle w:val="TableParagraph"/>
              <w:tabs>
                <w:tab w:val="left" w:pos="1276"/>
              </w:tabs>
              <w:jc w:val="center"/>
              <w:rPr>
                <w:bCs/>
                <w:sz w:val="28"/>
                <w:szCs w:val="28"/>
              </w:rPr>
            </w:pPr>
            <w:r w:rsidRPr="00FB5758">
              <w:rPr>
                <w:bCs/>
                <w:sz w:val="28"/>
                <w:szCs w:val="28"/>
              </w:rPr>
              <w:t xml:space="preserve">От 91 до 180 дней – </w:t>
            </w:r>
            <w:r w:rsidRPr="00FB5758">
              <w:rPr>
                <w:b/>
                <w:sz w:val="28"/>
                <w:szCs w:val="28"/>
              </w:rPr>
              <w:t>1</w:t>
            </w:r>
            <w:r w:rsidR="00A0458E" w:rsidRPr="00A0458E">
              <w:rPr>
                <w:b/>
                <w:sz w:val="28"/>
                <w:szCs w:val="28"/>
              </w:rPr>
              <w:t>1</w:t>
            </w:r>
            <w:r w:rsidRPr="00FB5758">
              <w:rPr>
                <w:b/>
                <w:sz w:val="28"/>
                <w:szCs w:val="28"/>
              </w:rPr>
              <w:t>%;</w:t>
            </w:r>
          </w:p>
          <w:p w14:paraId="254EBE5D" w14:textId="1BA3924A" w:rsidR="00FB5758" w:rsidRPr="00FB5758" w:rsidRDefault="00FB5758" w:rsidP="004A69FF">
            <w:pPr>
              <w:pStyle w:val="TableParagraph"/>
              <w:tabs>
                <w:tab w:val="left" w:pos="1276"/>
              </w:tabs>
              <w:jc w:val="center"/>
              <w:rPr>
                <w:bCs/>
                <w:sz w:val="28"/>
                <w:szCs w:val="28"/>
              </w:rPr>
            </w:pPr>
            <w:r w:rsidRPr="00FB5758">
              <w:rPr>
                <w:bCs/>
                <w:sz w:val="28"/>
                <w:szCs w:val="28"/>
              </w:rPr>
              <w:t xml:space="preserve">От 181 до 365 дней – </w:t>
            </w:r>
            <w:r w:rsidRPr="00FB5758">
              <w:rPr>
                <w:b/>
                <w:sz w:val="28"/>
                <w:szCs w:val="28"/>
              </w:rPr>
              <w:t>1</w:t>
            </w:r>
            <w:r w:rsidR="00A0458E" w:rsidRPr="00A0458E">
              <w:rPr>
                <w:b/>
                <w:sz w:val="28"/>
                <w:szCs w:val="28"/>
              </w:rPr>
              <w:t>2</w:t>
            </w:r>
            <w:r w:rsidRPr="00FB5758">
              <w:rPr>
                <w:b/>
                <w:sz w:val="28"/>
                <w:szCs w:val="28"/>
              </w:rPr>
              <w:t>%;</w:t>
            </w:r>
          </w:p>
          <w:p w14:paraId="58E9B9F8" w14:textId="05706072" w:rsidR="00FB5758" w:rsidRPr="00FB5758" w:rsidRDefault="00FB5758" w:rsidP="004A69FF">
            <w:pPr>
              <w:pStyle w:val="TableParagraph"/>
              <w:tabs>
                <w:tab w:val="left" w:pos="1276"/>
              </w:tabs>
              <w:ind w:right="3"/>
              <w:jc w:val="center"/>
              <w:rPr>
                <w:b/>
                <w:sz w:val="28"/>
                <w:szCs w:val="28"/>
              </w:rPr>
            </w:pPr>
            <w:r w:rsidRPr="00FB5758">
              <w:rPr>
                <w:bCs/>
                <w:sz w:val="28"/>
                <w:szCs w:val="28"/>
              </w:rPr>
              <w:t xml:space="preserve">От 366 до </w:t>
            </w:r>
            <w:r w:rsidR="00535BB8">
              <w:rPr>
                <w:bCs/>
                <w:sz w:val="28"/>
                <w:szCs w:val="28"/>
              </w:rPr>
              <w:t xml:space="preserve">последнего дня </w:t>
            </w:r>
            <w:proofErr w:type="gramStart"/>
            <w:r w:rsidR="00535BB8">
              <w:rPr>
                <w:bCs/>
                <w:sz w:val="28"/>
                <w:szCs w:val="28"/>
              </w:rPr>
              <w:t>оферты</w:t>
            </w:r>
            <w:r w:rsidR="00535BB8" w:rsidRPr="00535BB8">
              <w:rPr>
                <w:bCs/>
                <w:sz w:val="28"/>
                <w:szCs w:val="28"/>
              </w:rPr>
              <w:t xml:space="preserve"> </w:t>
            </w:r>
            <w:r w:rsidRPr="00FB5758">
              <w:rPr>
                <w:bCs/>
                <w:sz w:val="28"/>
                <w:szCs w:val="28"/>
              </w:rPr>
              <w:t xml:space="preserve"> –</w:t>
            </w:r>
            <w:proofErr w:type="gramEnd"/>
            <w:r w:rsidRPr="00FB5758">
              <w:rPr>
                <w:b/>
                <w:sz w:val="28"/>
                <w:szCs w:val="28"/>
              </w:rPr>
              <w:t>1</w:t>
            </w:r>
            <w:r w:rsidR="00A0458E" w:rsidRPr="00A0458E">
              <w:rPr>
                <w:b/>
                <w:sz w:val="28"/>
                <w:szCs w:val="28"/>
              </w:rPr>
              <w:t>2</w:t>
            </w:r>
            <w:r w:rsidR="00A0458E" w:rsidRPr="00535BB8">
              <w:rPr>
                <w:b/>
                <w:sz w:val="28"/>
                <w:szCs w:val="28"/>
              </w:rPr>
              <w:t>,8</w:t>
            </w:r>
            <w:r w:rsidRPr="00FB5758">
              <w:rPr>
                <w:b/>
                <w:sz w:val="28"/>
                <w:szCs w:val="28"/>
              </w:rPr>
              <w:t>%.</w:t>
            </w:r>
          </w:p>
          <w:p w14:paraId="398ADF52" w14:textId="1990442D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i/>
                <w:iCs/>
                <w:color w:val="000000"/>
                <w:sz w:val="28"/>
                <w:szCs w:val="28"/>
                <w:lang w:eastAsia="it-IT"/>
              </w:rPr>
              <w:t>(если депозит возвращается в течение 30 дней с момента размещения, начисленные проценты не выплачиваются).</w:t>
            </w:r>
          </w:p>
        </w:tc>
      </w:tr>
      <w:tr w:rsidR="00FB5758" w:rsidRPr="00FB5758" w14:paraId="09416121" w14:textId="77777777" w:rsidTr="004A69FF">
        <w:trPr>
          <w:trHeight w:val="1852"/>
        </w:trPr>
        <w:tc>
          <w:tcPr>
            <w:tcW w:w="778" w:type="dxa"/>
          </w:tcPr>
          <w:p w14:paraId="2AF7EDF1" w14:textId="4E942719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3349" w:type="dxa"/>
          </w:tcPr>
          <w:p w14:paraId="04701351" w14:textId="24ACBF21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Частичное</w:t>
            </w:r>
            <w:r w:rsidRPr="00FB5758">
              <w:rPr>
                <w:spacing w:val="-4"/>
                <w:sz w:val="28"/>
                <w:szCs w:val="28"/>
              </w:rPr>
              <w:t xml:space="preserve"> </w:t>
            </w:r>
            <w:r w:rsidRPr="00FB5758">
              <w:rPr>
                <w:spacing w:val="-2"/>
                <w:sz w:val="28"/>
                <w:szCs w:val="28"/>
              </w:rPr>
              <w:t>снятие</w:t>
            </w:r>
          </w:p>
        </w:tc>
        <w:tc>
          <w:tcPr>
            <w:tcW w:w="5245" w:type="dxa"/>
          </w:tcPr>
          <w:p w14:paraId="5AA1B8F4" w14:textId="122D0EB0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 xml:space="preserve">Разрешается </w:t>
            </w:r>
            <w:r w:rsidRPr="00FB5758">
              <w:rPr>
                <w:i/>
                <w:iCs/>
                <w:sz w:val="28"/>
                <w:szCs w:val="28"/>
              </w:rPr>
              <w:t>(до минимальной суммы депозита)</w:t>
            </w:r>
          </w:p>
        </w:tc>
      </w:tr>
      <w:tr w:rsidR="00FB5758" w:rsidRPr="00FB5758" w14:paraId="5ADF8C63" w14:textId="77777777" w:rsidTr="004A69FF">
        <w:trPr>
          <w:trHeight w:val="1852"/>
        </w:trPr>
        <w:tc>
          <w:tcPr>
            <w:tcW w:w="778" w:type="dxa"/>
            <w:vAlign w:val="center"/>
          </w:tcPr>
          <w:p w14:paraId="148680ED" w14:textId="6599242B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pacing w:val="-4"/>
                <w:sz w:val="28"/>
                <w:szCs w:val="28"/>
              </w:rPr>
              <w:t>2.11</w:t>
            </w:r>
          </w:p>
        </w:tc>
        <w:tc>
          <w:tcPr>
            <w:tcW w:w="3349" w:type="dxa"/>
            <w:vAlign w:val="center"/>
          </w:tcPr>
          <w:p w14:paraId="070CBBA0" w14:textId="3F0D623C" w:rsidR="00FB5758" w:rsidRPr="00FB5758" w:rsidRDefault="00FB5758" w:rsidP="004A69FF">
            <w:pPr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Другие</w:t>
            </w:r>
            <w:r w:rsidRPr="00FB5758">
              <w:rPr>
                <w:spacing w:val="-5"/>
                <w:sz w:val="28"/>
                <w:szCs w:val="28"/>
              </w:rPr>
              <w:t xml:space="preserve"> </w:t>
            </w:r>
            <w:r w:rsidRPr="00FB5758">
              <w:rPr>
                <w:spacing w:val="-2"/>
                <w:sz w:val="28"/>
                <w:szCs w:val="28"/>
              </w:rPr>
              <w:t>условия</w:t>
            </w:r>
          </w:p>
        </w:tc>
        <w:tc>
          <w:tcPr>
            <w:tcW w:w="5245" w:type="dxa"/>
          </w:tcPr>
          <w:p w14:paraId="7F7E5EC0" w14:textId="77777777" w:rsidR="00FB5758" w:rsidRPr="00FB5758" w:rsidRDefault="00FB5758" w:rsidP="004A69FF">
            <w:pPr>
              <w:pStyle w:val="TableParagraph"/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В случае ареста депозитного счёта проценты не начисляются за период, в течение которого банк не может использовать средства на этом счёте.</w:t>
            </w:r>
          </w:p>
          <w:p w14:paraId="0E868D18" w14:textId="2E05EC7A" w:rsidR="00FB5758" w:rsidRPr="00FB5758" w:rsidRDefault="00FB5758" w:rsidP="00A57442">
            <w:pPr>
              <w:jc w:val="center"/>
              <w:rPr>
                <w:sz w:val="28"/>
                <w:szCs w:val="28"/>
              </w:rPr>
            </w:pPr>
            <w:r w:rsidRPr="00FB5758">
              <w:rPr>
                <w:sz w:val="28"/>
                <w:szCs w:val="28"/>
              </w:rPr>
              <w:t>Если после истечения срока хранения депозита клиент не потребует возврата суммы, проценты за последующий период хранения не начисляются</w:t>
            </w:r>
          </w:p>
        </w:tc>
      </w:tr>
    </w:tbl>
    <w:p w14:paraId="13249539" w14:textId="053B9C35" w:rsidR="008222F9" w:rsidRPr="008222F9" w:rsidRDefault="008222F9" w:rsidP="008222F9">
      <w:pPr>
        <w:pStyle w:val="a3"/>
        <w:rPr>
          <w:b/>
        </w:rPr>
      </w:pPr>
      <w:r>
        <w:rPr>
          <w:b/>
        </w:rPr>
        <w:t xml:space="preserve">2.12. </w:t>
      </w:r>
      <w:r w:rsidRPr="008222F9">
        <w:rPr>
          <w:b/>
        </w:rPr>
        <w:t>Вкладчик подтверждает следующее:</w:t>
      </w:r>
    </w:p>
    <w:p w14:paraId="7D7D72D0" w14:textId="77777777" w:rsidR="008222F9" w:rsidRPr="008222F9" w:rsidRDefault="008222F9" w:rsidP="008222F9">
      <w:pPr>
        <w:pStyle w:val="a3"/>
        <w:rPr>
          <w:bCs/>
        </w:rPr>
      </w:pPr>
      <w:r w:rsidRPr="008222F9">
        <w:rPr>
          <w:bCs/>
        </w:rPr>
        <w:t>- был ознакомлен с другими условиями депозита, установленными в условиях депозита, а также с условиями настоящего договора депозита в процессе его подписания;</w:t>
      </w:r>
    </w:p>
    <w:p w14:paraId="37AB5B21" w14:textId="77777777" w:rsidR="008222F9" w:rsidRPr="008222F9" w:rsidRDefault="008222F9" w:rsidP="008222F9">
      <w:pPr>
        <w:pStyle w:val="a3"/>
        <w:rPr>
          <w:bCs/>
        </w:rPr>
      </w:pPr>
      <w:r w:rsidRPr="008222F9">
        <w:rPr>
          <w:bCs/>
        </w:rPr>
        <w:t>- банк предоставил информационный лист с основными условиями депозита;</w:t>
      </w:r>
    </w:p>
    <w:p w14:paraId="794A324B" w14:textId="643C2FA4" w:rsidR="003B7EBC" w:rsidRPr="003B7EBC" w:rsidRDefault="003B7EBC" w:rsidP="003B7EBC">
      <w:pPr>
        <w:pStyle w:val="a3"/>
        <w:rPr>
          <w:bCs/>
        </w:rPr>
      </w:pPr>
      <w:r>
        <w:rPr>
          <w:bCs/>
          <w:lang w:val="uz-Cyrl-UZ"/>
        </w:rPr>
        <w:t>-</w:t>
      </w:r>
      <w:r w:rsidRPr="003B7EBC">
        <w:rPr>
          <w:bCs/>
        </w:rPr>
        <w:t xml:space="preserve"> что в соответствии со статьей 26 Закона «О гарантиях защиты депозитов в банках» размер компенсации, выплачиваемой по депозиту, являющемуся объектом гарантирования, не должен превышать двухсот миллионов сумов;</w:t>
      </w:r>
    </w:p>
    <w:p w14:paraId="40AE58F0" w14:textId="644310D9" w:rsidR="003B7EBC" w:rsidRDefault="003B7EBC" w:rsidP="008222F9">
      <w:pPr>
        <w:pStyle w:val="a3"/>
        <w:rPr>
          <w:bCs/>
          <w:lang w:val="uz-Cyrl-UZ"/>
        </w:rPr>
      </w:pPr>
      <w:r>
        <w:rPr>
          <w:bCs/>
          <w:lang w:val="uz-Cyrl-UZ"/>
        </w:rPr>
        <w:t>-</w:t>
      </w:r>
      <w:r w:rsidRPr="003B7EBC">
        <w:rPr>
          <w:bCs/>
        </w:rPr>
        <w:t xml:space="preserve"> требовать от банка часть объекта гарантирования, превышающую </w:t>
      </w:r>
      <w:r w:rsidRPr="003B7EBC">
        <w:rPr>
          <w:bCs/>
        </w:rPr>
        <w:lastRenderedPageBreak/>
        <w:t>гарантированную сумму депозита, в порядке, установленном законодательством;</w:t>
      </w:r>
    </w:p>
    <w:p w14:paraId="32F757BF" w14:textId="385F723D" w:rsidR="008222F9" w:rsidRPr="008222F9" w:rsidRDefault="008222F9" w:rsidP="008222F9">
      <w:pPr>
        <w:pStyle w:val="a3"/>
        <w:rPr>
          <w:bCs/>
        </w:rPr>
      </w:pPr>
      <w:r w:rsidRPr="008222F9">
        <w:rPr>
          <w:bCs/>
        </w:rPr>
        <w:t>- в соответствии с Законом Республики Узбекистан "О персональных данных", он безусловно и на неопределенный срок дает согласие на обработку своих персональных данных Банком и их передачу третьим лицам (данное условие сохраняет свою силу даже после расторжения настоящего договора);</w:t>
      </w:r>
    </w:p>
    <w:p w14:paraId="724BA1C4" w14:textId="225641A2" w:rsidR="003B0B67" w:rsidRDefault="008222F9" w:rsidP="008222F9">
      <w:pPr>
        <w:pStyle w:val="a3"/>
        <w:ind w:left="0" w:firstLine="709"/>
        <w:rPr>
          <w:bCs/>
        </w:rPr>
      </w:pPr>
      <w:r w:rsidRPr="008222F9">
        <w:rPr>
          <w:bCs/>
        </w:rPr>
        <w:t>- осведомлен о том, что за операции, связанные с внесением депозита безналичным путем, а также с переводом средств с депозитного счета на другие банки, взимается комиссия в размере, установленном тарифами Банка.</w:t>
      </w:r>
    </w:p>
    <w:p w14:paraId="7D1B9DA5" w14:textId="421DF772" w:rsidR="001238CE" w:rsidRDefault="001238CE" w:rsidP="008222F9">
      <w:pPr>
        <w:pStyle w:val="a3"/>
        <w:ind w:left="0" w:firstLine="709"/>
        <w:rPr>
          <w:bCs/>
        </w:rPr>
      </w:pPr>
      <w:r w:rsidRPr="001238CE">
        <w:rPr>
          <w:b/>
        </w:rPr>
        <w:t>2.13.</w:t>
      </w:r>
      <w:r>
        <w:rPr>
          <w:bCs/>
        </w:rPr>
        <w:t xml:space="preserve"> </w:t>
      </w:r>
      <w:r w:rsidRPr="001238CE">
        <w:rPr>
          <w:bCs/>
        </w:rPr>
        <w:t>Если вкладчик намерен снять срочный или сберегательный вклад до истечения срока, он обязан уведомить об этом Банк письменно не позднее чем за один месяц до предполагаемой даты снятия средств</w:t>
      </w:r>
      <w:r>
        <w:rPr>
          <w:bCs/>
        </w:rPr>
        <w:t>.</w:t>
      </w:r>
    </w:p>
    <w:p w14:paraId="5A89D8E2" w14:textId="77777777" w:rsidR="003B0B67" w:rsidRDefault="008222F9" w:rsidP="00961D98">
      <w:pPr>
        <w:pStyle w:val="a4"/>
        <w:numPr>
          <w:ilvl w:val="0"/>
          <w:numId w:val="1"/>
        </w:numPr>
        <w:tabs>
          <w:tab w:val="left" w:pos="880"/>
          <w:tab w:val="left" w:pos="3625"/>
        </w:tabs>
        <w:ind w:left="3625" w:right="567" w:hanging="3025"/>
        <w:jc w:val="both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депозита,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начисления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выплаты процентов по нему</w:t>
      </w:r>
    </w:p>
    <w:p w14:paraId="75523987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426"/>
        </w:tabs>
        <w:ind w:right="103" w:firstLine="707"/>
        <w:rPr>
          <w:sz w:val="28"/>
        </w:rPr>
      </w:pPr>
      <w:r>
        <w:rPr>
          <w:sz w:val="28"/>
        </w:rPr>
        <w:t>Для онлайн размещения свободных денежных средств, клиент утверждает электронную оферту с помощью мобильного приложения и банковского программного обеспечения «SQB-BUSINESS».</w:t>
      </w:r>
    </w:p>
    <w:p w14:paraId="6E75F1AB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342"/>
        </w:tabs>
        <w:ind w:right="111" w:firstLine="707"/>
        <w:rPr>
          <w:sz w:val="28"/>
        </w:rPr>
      </w:pP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клиенты утвердят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оферту,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обязательно ознакомится с условиями депозита через сайт</w:t>
      </w:r>
      <w:r>
        <w:rPr>
          <w:spacing w:val="-1"/>
          <w:sz w:val="28"/>
        </w:rPr>
        <w:t xml:space="preserve"> </w:t>
      </w:r>
      <w:r>
        <w:rPr>
          <w:sz w:val="28"/>
        </w:rPr>
        <w:t>sqb.uz или оферту.</w:t>
      </w:r>
    </w:p>
    <w:p w14:paraId="3DC51040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563"/>
        </w:tabs>
        <w:ind w:right="111" w:firstLine="707"/>
        <w:rPr>
          <w:sz w:val="28"/>
        </w:rPr>
      </w:pPr>
      <w:r>
        <w:rPr>
          <w:sz w:val="28"/>
        </w:rPr>
        <w:t>После утверждения клиентом электронной оферты через приложение, предоставляющее удаленные банковские услуги, условия электронной оферты считаются принятыми, то есть акцептованными.</w:t>
      </w:r>
    </w:p>
    <w:p w14:paraId="4475D170" w14:textId="62209F58" w:rsidR="003B0B67" w:rsidRPr="008222F9" w:rsidRDefault="008222F9" w:rsidP="000609EC">
      <w:pPr>
        <w:pStyle w:val="a4"/>
        <w:numPr>
          <w:ilvl w:val="1"/>
          <w:numId w:val="1"/>
        </w:numPr>
        <w:tabs>
          <w:tab w:val="left" w:pos="1329"/>
        </w:tabs>
        <w:ind w:right="220" w:firstLine="709"/>
      </w:pPr>
      <w:r>
        <w:rPr>
          <w:sz w:val="28"/>
        </w:rPr>
        <w:t>Проценты</w:t>
      </w:r>
      <w:r w:rsidRPr="00961D98">
        <w:rPr>
          <w:spacing w:val="-14"/>
          <w:sz w:val="28"/>
        </w:rPr>
        <w:t xml:space="preserve"> </w:t>
      </w:r>
      <w:r>
        <w:rPr>
          <w:sz w:val="28"/>
        </w:rPr>
        <w:t>по</w:t>
      </w:r>
      <w:r w:rsidRPr="00961D98">
        <w:rPr>
          <w:spacing w:val="-11"/>
          <w:sz w:val="28"/>
        </w:rPr>
        <w:t xml:space="preserve"> </w:t>
      </w:r>
      <w:r w:rsidRPr="008222F9">
        <w:rPr>
          <w:sz w:val="28"/>
        </w:rPr>
        <w:t>депозиту</w:t>
      </w:r>
      <w:r w:rsidRPr="008222F9">
        <w:rPr>
          <w:spacing w:val="-14"/>
          <w:sz w:val="28"/>
        </w:rPr>
        <w:t xml:space="preserve"> </w:t>
      </w:r>
      <w:r w:rsidRPr="008222F9">
        <w:rPr>
          <w:sz w:val="28"/>
        </w:rPr>
        <w:t>начисляются</w:t>
      </w:r>
      <w:r w:rsidRPr="008222F9">
        <w:rPr>
          <w:spacing w:val="-16"/>
          <w:sz w:val="28"/>
        </w:rPr>
        <w:t xml:space="preserve"> </w:t>
      </w:r>
      <w:r w:rsidRPr="008222F9">
        <w:rPr>
          <w:sz w:val="28"/>
        </w:rPr>
        <w:t>ежедневно,</w:t>
      </w:r>
      <w:r w:rsidRPr="008222F9">
        <w:rPr>
          <w:spacing w:val="-14"/>
          <w:sz w:val="28"/>
        </w:rPr>
        <w:t xml:space="preserve"> </w:t>
      </w:r>
      <w:r w:rsidRPr="008222F9">
        <w:rPr>
          <w:sz w:val="28"/>
        </w:rPr>
        <w:t>исходя</w:t>
      </w:r>
      <w:r w:rsidRPr="008222F9">
        <w:rPr>
          <w:spacing w:val="-15"/>
          <w:sz w:val="28"/>
        </w:rPr>
        <w:t xml:space="preserve"> </w:t>
      </w:r>
      <w:r w:rsidRPr="008222F9">
        <w:rPr>
          <w:sz w:val="28"/>
        </w:rPr>
        <w:t>из</w:t>
      </w:r>
      <w:r w:rsidRPr="008222F9">
        <w:rPr>
          <w:spacing w:val="-14"/>
          <w:sz w:val="28"/>
        </w:rPr>
        <w:t xml:space="preserve"> </w:t>
      </w:r>
      <w:r w:rsidRPr="008222F9">
        <w:rPr>
          <w:sz w:val="28"/>
        </w:rPr>
        <w:t xml:space="preserve">годового </w:t>
      </w:r>
      <w:r w:rsidR="00961D98" w:rsidRPr="008222F9">
        <w:rPr>
          <w:sz w:val="28"/>
        </w:rPr>
        <w:t>б</w:t>
      </w:r>
      <w:r w:rsidRPr="008222F9">
        <w:rPr>
          <w:sz w:val="28"/>
        </w:rPr>
        <w:t>азового периода - 365 дней.</w:t>
      </w:r>
      <w:r w:rsidR="00961D98" w:rsidRPr="008222F9">
        <w:rPr>
          <w:sz w:val="28"/>
          <w:lang w:val="uz-Cyrl-UZ"/>
        </w:rPr>
        <w:t xml:space="preserve"> </w:t>
      </w:r>
      <w:r w:rsidR="00961D98" w:rsidRPr="008222F9">
        <w:rPr>
          <w:sz w:val="28"/>
        </w:rPr>
        <w:t>Проценты начисляются с</w:t>
      </w:r>
      <w:r w:rsidR="000A2D4E" w:rsidRPr="008222F9">
        <w:rPr>
          <w:sz w:val="28"/>
        </w:rPr>
        <w:t>о</w:t>
      </w:r>
      <w:r w:rsidR="00961D98" w:rsidRPr="008222F9">
        <w:rPr>
          <w:sz w:val="28"/>
        </w:rPr>
        <w:t xml:space="preserve"> дня, следующего за поступлением средств на счет в банк, до дня, предшествующего их возврату клиенту или их списанию с его счета по другим основаниям</w:t>
      </w:r>
      <w:r w:rsidR="00961D98" w:rsidRPr="008222F9">
        <w:rPr>
          <w:sz w:val="28"/>
          <w:lang w:val="uz-Cyrl-UZ"/>
        </w:rPr>
        <w:t>.</w:t>
      </w:r>
      <w:r w:rsidRPr="008222F9">
        <w:rPr>
          <w:sz w:val="28"/>
        </w:rPr>
        <w:t xml:space="preserve"> Проценты,</w:t>
      </w:r>
      <w:r w:rsidRPr="008222F9">
        <w:rPr>
          <w:spacing w:val="80"/>
          <w:sz w:val="28"/>
        </w:rPr>
        <w:t xml:space="preserve"> </w:t>
      </w:r>
      <w:r w:rsidRPr="008222F9">
        <w:rPr>
          <w:sz w:val="28"/>
        </w:rPr>
        <w:t>начисленные</w:t>
      </w:r>
      <w:r w:rsidRPr="008222F9">
        <w:rPr>
          <w:spacing w:val="80"/>
          <w:sz w:val="28"/>
        </w:rPr>
        <w:t xml:space="preserve"> </w:t>
      </w:r>
      <w:r w:rsidRPr="008222F9">
        <w:rPr>
          <w:sz w:val="28"/>
        </w:rPr>
        <w:t>на</w:t>
      </w:r>
      <w:r w:rsidRPr="008222F9">
        <w:rPr>
          <w:spacing w:val="80"/>
          <w:sz w:val="28"/>
        </w:rPr>
        <w:t xml:space="preserve"> </w:t>
      </w:r>
      <w:r w:rsidRPr="008222F9">
        <w:rPr>
          <w:sz w:val="28"/>
        </w:rPr>
        <w:t>сумму</w:t>
      </w:r>
      <w:r w:rsidR="00961D98" w:rsidRPr="008222F9">
        <w:rPr>
          <w:sz w:val="28"/>
          <w:lang w:val="uz-Cyrl-UZ"/>
        </w:rPr>
        <w:t xml:space="preserve"> </w:t>
      </w:r>
      <w:r w:rsidRPr="008222F9">
        <w:rPr>
          <w:sz w:val="28"/>
        </w:rPr>
        <w:t>депозита, выплачиваются клиенту в течение срока и в порядке, установленных условиями депозита.</w:t>
      </w:r>
    </w:p>
    <w:p w14:paraId="76F0997D" w14:textId="77777777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503"/>
        </w:tabs>
        <w:ind w:right="182" w:firstLine="707"/>
        <w:rPr>
          <w:sz w:val="28"/>
        </w:rPr>
      </w:pPr>
      <w:r w:rsidRPr="008222F9">
        <w:rPr>
          <w:sz w:val="28"/>
        </w:rPr>
        <w:t>Если полная сумма депозита (</w:t>
      </w:r>
      <w:r w:rsidRPr="008222F9">
        <w:rPr>
          <w:i/>
          <w:sz w:val="28"/>
        </w:rPr>
        <w:t>как и минимальная сумма</w:t>
      </w:r>
      <w:r w:rsidRPr="008222F9">
        <w:rPr>
          <w:sz w:val="28"/>
        </w:rPr>
        <w:t>) списывается досрочно, все начисленные и выплаченные проценты подлежат перерасчету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и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вычету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из</w:t>
      </w:r>
      <w:r w:rsidRPr="008222F9">
        <w:rPr>
          <w:spacing w:val="-9"/>
          <w:sz w:val="28"/>
        </w:rPr>
        <w:t xml:space="preserve"> </w:t>
      </w:r>
      <w:r w:rsidRPr="008222F9">
        <w:rPr>
          <w:sz w:val="28"/>
        </w:rPr>
        <w:t>основной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суммы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депозита</w:t>
      </w:r>
      <w:r w:rsidRPr="008222F9">
        <w:rPr>
          <w:spacing w:val="-9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9"/>
          <w:sz w:val="28"/>
        </w:rPr>
        <w:t xml:space="preserve"> </w:t>
      </w:r>
      <w:r w:rsidRPr="008222F9">
        <w:rPr>
          <w:sz w:val="28"/>
        </w:rPr>
        <w:t>порядке,</w:t>
      </w:r>
      <w:r w:rsidRPr="008222F9">
        <w:rPr>
          <w:spacing w:val="-9"/>
          <w:sz w:val="28"/>
        </w:rPr>
        <w:t xml:space="preserve"> </w:t>
      </w:r>
      <w:r w:rsidRPr="008222F9">
        <w:rPr>
          <w:sz w:val="28"/>
        </w:rPr>
        <w:t>установленном условиями депозита.</w:t>
      </w:r>
    </w:p>
    <w:p w14:paraId="452ADE6C" w14:textId="4309A48F" w:rsidR="00C40D6F" w:rsidRPr="008222F9" w:rsidRDefault="00C40D6F" w:rsidP="00961D98">
      <w:pPr>
        <w:pStyle w:val="a4"/>
        <w:numPr>
          <w:ilvl w:val="1"/>
          <w:numId w:val="1"/>
        </w:numPr>
        <w:tabs>
          <w:tab w:val="left" w:pos="1474"/>
        </w:tabs>
        <w:ind w:right="184" w:firstLine="707"/>
        <w:rPr>
          <w:sz w:val="28"/>
        </w:rPr>
      </w:pPr>
      <w:r w:rsidRPr="008222F9">
        <w:rPr>
          <w:sz w:val="28"/>
          <w:lang w:val="uz-Cyrl-UZ"/>
        </w:rPr>
        <w:t xml:space="preserve">Проценты на сумму депозита начисляются ежедневно и накапливаются на счете клиента 22400 – </w:t>
      </w:r>
      <w:r w:rsidRPr="008222F9">
        <w:rPr>
          <w:sz w:val="28"/>
        </w:rPr>
        <w:t>«</w:t>
      </w:r>
      <w:r w:rsidRPr="008222F9">
        <w:rPr>
          <w:sz w:val="28"/>
          <w:lang w:val="uz-Cyrl-UZ"/>
        </w:rPr>
        <w:t>Подлежащие выплате начисленные проценты</w:t>
      </w:r>
      <w:r w:rsidRPr="008222F9">
        <w:rPr>
          <w:sz w:val="28"/>
        </w:rPr>
        <w:t>»</w:t>
      </w:r>
      <w:r w:rsidRPr="008222F9">
        <w:rPr>
          <w:sz w:val="28"/>
          <w:lang w:val="uz-Cyrl-UZ"/>
        </w:rPr>
        <w:t>.</w:t>
      </w:r>
    </w:p>
    <w:p w14:paraId="55F9EC67" w14:textId="138CAAC3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74"/>
        </w:tabs>
        <w:ind w:right="184" w:firstLine="707"/>
        <w:rPr>
          <w:sz w:val="28"/>
        </w:rPr>
      </w:pPr>
      <w:r w:rsidRPr="008222F9">
        <w:rPr>
          <w:sz w:val="28"/>
        </w:rPr>
        <w:t xml:space="preserve">По истечении одного месяца, если иное не предусмотрено условиями депозита, проценты зачисляются в электронном виде на счет клиента 20200- </w:t>
      </w:r>
      <w:r w:rsidR="00C40D6F" w:rsidRPr="008222F9">
        <w:rPr>
          <w:sz w:val="28"/>
        </w:rPr>
        <w:t>«</w:t>
      </w:r>
      <w:r w:rsidRPr="008222F9">
        <w:rPr>
          <w:sz w:val="28"/>
        </w:rPr>
        <w:t>до востребования</w:t>
      </w:r>
      <w:r w:rsidR="00C40D6F" w:rsidRPr="008222F9">
        <w:rPr>
          <w:sz w:val="28"/>
        </w:rPr>
        <w:t>»</w:t>
      </w:r>
      <w:r w:rsidRPr="008222F9">
        <w:rPr>
          <w:sz w:val="28"/>
        </w:rPr>
        <w:t xml:space="preserve"> на следующий день месяца, следующего за датой внесения депозита. Данными средствами клиент распоряжается самостоятельно, исходя из условий </w:t>
      </w:r>
      <w:r w:rsidR="000609EC" w:rsidRPr="008222F9">
        <w:rPr>
          <w:sz w:val="28"/>
        </w:rPr>
        <w:t>Оф</w:t>
      </w:r>
      <w:r w:rsidRPr="008222F9">
        <w:rPr>
          <w:sz w:val="28"/>
        </w:rPr>
        <w:t>ерты.</w:t>
      </w:r>
    </w:p>
    <w:p w14:paraId="6FEF0C13" w14:textId="77921194" w:rsidR="003B0B67" w:rsidRPr="008222F9" w:rsidRDefault="000A2D4E" w:rsidP="00961D98">
      <w:pPr>
        <w:pStyle w:val="a4"/>
        <w:numPr>
          <w:ilvl w:val="1"/>
          <w:numId w:val="1"/>
        </w:numPr>
        <w:tabs>
          <w:tab w:val="left" w:pos="1481"/>
        </w:tabs>
        <w:ind w:right="219" w:firstLine="707"/>
        <w:rPr>
          <w:sz w:val="28"/>
        </w:rPr>
      </w:pPr>
      <w:r w:rsidRPr="008222F9">
        <w:rPr>
          <w:sz w:val="28"/>
        </w:rPr>
        <w:t xml:space="preserve">До окончания срока хранения депозита, проценты по востребованным депозитам выплачиваются за фактическое количество дней хранения в соответствии с </w:t>
      </w:r>
      <w:r w:rsidR="005C0D04">
        <w:rPr>
          <w:sz w:val="28"/>
        </w:rPr>
        <w:t xml:space="preserve">пунктом 3.5 </w:t>
      </w:r>
      <w:r w:rsidRPr="008222F9">
        <w:rPr>
          <w:sz w:val="28"/>
        </w:rPr>
        <w:t>настояще</w:t>
      </w:r>
      <w:r w:rsidR="00E75875" w:rsidRPr="008222F9">
        <w:rPr>
          <w:sz w:val="28"/>
        </w:rPr>
        <w:t>й</w:t>
      </w:r>
      <w:r w:rsidRPr="008222F9">
        <w:rPr>
          <w:sz w:val="28"/>
        </w:rPr>
        <w:t xml:space="preserve"> </w:t>
      </w:r>
      <w:r w:rsidR="00097A81" w:rsidRPr="008222F9">
        <w:rPr>
          <w:sz w:val="28"/>
        </w:rPr>
        <w:t>Оферты.</w:t>
      </w:r>
    </w:p>
    <w:p w14:paraId="40AF1AE1" w14:textId="45FB230B" w:rsidR="003B0B67" w:rsidRDefault="008222F9" w:rsidP="00961D98">
      <w:pPr>
        <w:pStyle w:val="a3"/>
        <w:ind w:right="223"/>
        <w:rPr>
          <w:spacing w:val="-2"/>
          <w:lang w:val="uz-Cyrl-UZ"/>
        </w:rPr>
      </w:pPr>
      <w:r w:rsidRPr="008222F9">
        <w:rPr>
          <w:b/>
        </w:rPr>
        <w:t>3.</w:t>
      </w:r>
      <w:r w:rsidR="000A2D4E" w:rsidRPr="008222F9">
        <w:rPr>
          <w:b/>
        </w:rPr>
        <w:t>9</w:t>
      </w:r>
      <w:r w:rsidRPr="008222F9">
        <w:t>.</w:t>
      </w:r>
      <w:r w:rsidRPr="008222F9">
        <w:rPr>
          <w:spacing w:val="-14"/>
        </w:rPr>
        <w:t xml:space="preserve"> </w:t>
      </w:r>
      <w:r w:rsidRPr="008222F9">
        <w:t>Если</w:t>
      </w:r>
      <w:r w:rsidRPr="008222F9">
        <w:rPr>
          <w:spacing w:val="-13"/>
        </w:rPr>
        <w:t xml:space="preserve"> </w:t>
      </w:r>
      <w:r w:rsidRPr="008222F9">
        <w:t>депозитная</w:t>
      </w:r>
      <w:r w:rsidRPr="008222F9">
        <w:rPr>
          <w:spacing w:val="-13"/>
        </w:rPr>
        <w:t xml:space="preserve"> </w:t>
      </w:r>
      <w:r w:rsidRPr="008222F9">
        <w:t>сумма</w:t>
      </w:r>
      <w:r w:rsidRPr="008222F9">
        <w:rPr>
          <w:spacing w:val="-14"/>
        </w:rPr>
        <w:t xml:space="preserve"> </w:t>
      </w:r>
      <w:r w:rsidRPr="008222F9">
        <w:t>не</w:t>
      </w:r>
      <w:r w:rsidRPr="008222F9">
        <w:rPr>
          <w:spacing w:val="-13"/>
        </w:rPr>
        <w:t xml:space="preserve"> </w:t>
      </w:r>
      <w:r w:rsidRPr="008222F9">
        <w:t>взымается</w:t>
      </w:r>
      <w:r w:rsidRPr="008222F9">
        <w:rPr>
          <w:spacing w:val="-13"/>
        </w:rPr>
        <w:t xml:space="preserve"> </w:t>
      </w:r>
      <w:r w:rsidRPr="008222F9">
        <w:t>клиентом</w:t>
      </w:r>
      <w:r w:rsidRPr="008222F9">
        <w:rPr>
          <w:spacing w:val="-14"/>
        </w:rPr>
        <w:t xml:space="preserve"> </w:t>
      </w:r>
      <w:r w:rsidRPr="008222F9">
        <w:t>по</w:t>
      </w:r>
      <w:r w:rsidRPr="008222F9">
        <w:rPr>
          <w:spacing w:val="-13"/>
        </w:rPr>
        <w:t xml:space="preserve"> </w:t>
      </w:r>
      <w:r w:rsidRPr="008222F9">
        <w:t>истечению</w:t>
      </w:r>
      <w:r w:rsidRPr="008222F9">
        <w:rPr>
          <w:spacing w:val="-14"/>
        </w:rPr>
        <w:t xml:space="preserve"> </w:t>
      </w:r>
      <w:r w:rsidRPr="008222F9">
        <w:t xml:space="preserve">срока хранения депозита, проценты за следующий период хранения не </w:t>
      </w:r>
      <w:r w:rsidRPr="008222F9">
        <w:rPr>
          <w:spacing w:val="-2"/>
        </w:rPr>
        <w:t>начисляются.</w:t>
      </w:r>
    </w:p>
    <w:p w14:paraId="1E593D21" w14:textId="7D0C4F48" w:rsidR="00097A81" w:rsidRPr="00A0458E" w:rsidRDefault="00097A81" w:rsidP="00961D98">
      <w:pPr>
        <w:pStyle w:val="a3"/>
        <w:ind w:right="223"/>
        <w:rPr>
          <w:spacing w:val="-2"/>
        </w:rPr>
      </w:pPr>
      <w:r w:rsidRPr="00097A81">
        <w:rPr>
          <w:b/>
          <w:bCs/>
          <w:spacing w:val="-2"/>
        </w:rPr>
        <w:t>3.10.</w:t>
      </w:r>
      <w:r w:rsidRPr="00097A81">
        <w:rPr>
          <w:spacing w:val="-2"/>
        </w:rPr>
        <w:t xml:space="preserve"> Проценты начисляются за период, начиная со дня, следующего за днем поступления депозитных средств в Банк, до дня, предшествующего дню их возврата Клиенту или списания с его счета по другим основаниям. При </w:t>
      </w:r>
      <w:r w:rsidRPr="00097A81">
        <w:rPr>
          <w:spacing w:val="-2"/>
        </w:rPr>
        <w:lastRenderedPageBreak/>
        <w:t>этом порядок начисления процентов осуществляется в соответствии с «Положением о порядке начисления процентов в коммерческих банках» (зарегистрировано 29 сентября 2023 года, регистрационный номер 3460).</w:t>
      </w:r>
    </w:p>
    <w:p w14:paraId="18A70BD2" w14:textId="77777777" w:rsidR="003B0B67" w:rsidRDefault="008222F9" w:rsidP="00961D98">
      <w:pPr>
        <w:pStyle w:val="1"/>
        <w:numPr>
          <w:ilvl w:val="0"/>
          <w:numId w:val="1"/>
        </w:numPr>
        <w:tabs>
          <w:tab w:val="left" w:pos="3194"/>
        </w:tabs>
        <w:ind w:left="3194" w:hanging="347"/>
        <w:jc w:val="both"/>
      </w:pPr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5B7D4836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340"/>
        </w:tabs>
        <w:ind w:left="1340" w:hanging="490"/>
        <w:rPr>
          <w:b/>
          <w:sz w:val="28"/>
        </w:rPr>
      </w:pPr>
      <w:r>
        <w:rPr>
          <w:b/>
          <w:sz w:val="28"/>
        </w:rPr>
        <w:t>Права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клиента:</w:t>
      </w:r>
    </w:p>
    <w:p w14:paraId="0A75F0C3" w14:textId="77777777" w:rsidR="007F3DDB" w:rsidRPr="007F3DDB" w:rsidRDefault="007F3DDB" w:rsidP="007F3DDB">
      <w:pPr>
        <w:pStyle w:val="a3"/>
        <w:ind w:right="223"/>
        <w:rPr>
          <w:spacing w:val="-2"/>
        </w:rPr>
      </w:pPr>
      <w:r w:rsidRPr="007F3DDB">
        <w:rPr>
          <w:b/>
          <w:bCs/>
          <w:spacing w:val="-2"/>
        </w:rPr>
        <w:t xml:space="preserve">4.1.1. </w:t>
      </w:r>
      <w:r w:rsidRPr="007F3DDB">
        <w:rPr>
          <w:spacing w:val="-2"/>
        </w:rPr>
        <w:t>Требовать сумму депозита по истечении срока депозита;</w:t>
      </w:r>
    </w:p>
    <w:p w14:paraId="69A21C63" w14:textId="77777777" w:rsidR="007F3DDB" w:rsidRPr="007F3DDB" w:rsidRDefault="007F3DDB" w:rsidP="007F3DDB">
      <w:pPr>
        <w:pStyle w:val="a3"/>
        <w:ind w:right="223"/>
        <w:rPr>
          <w:spacing w:val="-2"/>
        </w:rPr>
      </w:pPr>
      <w:r w:rsidRPr="007F3DDB">
        <w:rPr>
          <w:b/>
          <w:bCs/>
          <w:spacing w:val="-2"/>
        </w:rPr>
        <w:t>4.1.2.</w:t>
      </w:r>
      <w:r w:rsidRPr="007F3DDB">
        <w:rPr>
          <w:spacing w:val="-2"/>
        </w:rPr>
        <w:t xml:space="preserve"> Возможность частичного снятия (расхода) средств со счета — снятие средств может осуществляться в части, превышающей минимальный размер депозита (100 млн сумов).</w:t>
      </w:r>
    </w:p>
    <w:p w14:paraId="0B2800F9" w14:textId="77777777" w:rsidR="007F3DDB" w:rsidRPr="007F3DDB" w:rsidRDefault="007F3DDB" w:rsidP="007F3DDB">
      <w:pPr>
        <w:pStyle w:val="a3"/>
        <w:ind w:right="223"/>
        <w:rPr>
          <w:spacing w:val="-2"/>
        </w:rPr>
      </w:pPr>
      <w:r w:rsidRPr="007F3DDB">
        <w:rPr>
          <w:b/>
          <w:bCs/>
          <w:spacing w:val="-2"/>
        </w:rPr>
        <w:t xml:space="preserve">4.1.3. </w:t>
      </w:r>
      <w:r w:rsidRPr="007F3DDB">
        <w:rPr>
          <w:spacing w:val="-2"/>
        </w:rPr>
        <w:t>Пополнять депозитный счет в соответствии с условиями настоящего Договора.</w:t>
      </w:r>
    </w:p>
    <w:p w14:paraId="2F131292" w14:textId="77777777" w:rsidR="003B0B67" w:rsidRPr="008222F9" w:rsidRDefault="008222F9" w:rsidP="00961D98">
      <w:pPr>
        <w:pStyle w:val="1"/>
        <w:numPr>
          <w:ilvl w:val="1"/>
          <w:numId w:val="1"/>
        </w:numPr>
        <w:tabs>
          <w:tab w:val="left" w:pos="1333"/>
        </w:tabs>
        <w:ind w:left="1333" w:hanging="483"/>
      </w:pPr>
      <w:r w:rsidRPr="008222F9">
        <w:t>Обязанности</w:t>
      </w:r>
      <w:r w:rsidRPr="008222F9">
        <w:rPr>
          <w:spacing w:val="-12"/>
        </w:rPr>
        <w:t xml:space="preserve"> </w:t>
      </w:r>
      <w:r w:rsidRPr="008222F9">
        <w:rPr>
          <w:spacing w:val="-2"/>
        </w:rPr>
        <w:t>клиента:</w:t>
      </w:r>
    </w:p>
    <w:p w14:paraId="09BC30E0" w14:textId="77777777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49"/>
        </w:tabs>
        <w:ind w:right="206" w:firstLine="707"/>
        <w:rPr>
          <w:sz w:val="28"/>
        </w:rPr>
      </w:pPr>
      <w:r w:rsidRPr="008222F9">
        <w:rPr>
          <w:spacing w:val="-10"/>
          <w:sz w:val="28"/>
        </w:rPr>
        <w:t>Для</w:t>
      </w:r>
      <w:r w:rsidRPr="008222F9">
        <w:rPr>
          <w:sz w:val="28"/>
        </w:rPr>
        <w:t xml:space="preserve"> </w:t>
      </w:r>
      <w:r w:rsidRPr="008222F9">
        <w:rPr>
          <w:spacing w:val="-10"/>
          <w:sz w:val="28"/>
        </w:rPr>
        <w:t>дистанционного</w:t>
      </w:r>
      <w:r w:rsidRPr="008222F9">
        <w:rPr>
          <w:spacing w:val="-1"/>
          <w:sz w:val="28"/>
        </w:rPr>
        <w:t xml:space="preserve"> </w:t>
      </w:r>
      <w:r w:rsidRPr="008222F9">
        <w:rPr>
          <w:spacing w:val="-10"/>
          <w:sz w:val="28"/>
        </w:rPr>
        <w:t>открытия</w:t>
      </w:r>
      <w:r w:rsidRPr="008222F9">
        <w:rPr>
          <w:sz w:val="28"/>
        </w:rPr>
        <w:t xml:space="preserve"> </w:t>
      </w:r>
      <w:r w:rsidRPr="008222F9">
        <w:rPr>
          <w:spacing w:val="-10"/>
          <w:sz w:val="28"/>
        </w:rPr>
        <w:t>срочного</w:t>
      </w:r>
      <w:r w:rsidRPr="008222F9">
        <w:rPr>
          <w:spacing w:val="-1"/>
          <w:sz w:val="28"/>
        </w:rPr>
        <w:t xml:space="preserve"> </w:t>
      </w:r>
      <w:r w:rsidRPr="008222F9">
        <w:rPr>
          <w:spacing w:val="-10"/>
          <w:sz w:val="28"/>
        </w:rPr>
        <w:t>депозитного</w:t>
      </w:r>
      <w:r w:rsidRPr="008222F9">
        <w:rPr>
          <w:sz w:val="28"/>
        </w:rPr>
        <w:t xml:space="preserve"> </w:t>
      </w:r>
      <w:r w:rsidRPr="008222F9">
        <w:rPr>
          <w:spacing w:val="-10"/>
          <w:sz w:val="28"/>
        </w:rPr>
        <w:t>счета,</w:t>
      </w:r>
      <w:r w:rsidRPr="008222F9">
        <w:rPr>
          <w:spacing w:val="-1"/>
          <w:sz w:val="28"/>
        </w:rPr>
        <w:t xml:space="preserve"> </w:t>
      </w:r>
      <w:r w:rsidRPr="008222F9">
        <w:rPr>
          <w:spacing w:val="-10"/>
          <w:sz w:val="28"/>
        </w:rPr>
        <w:t>у</w:t>
      </w:r>
      <w:r w:rsidRPr="008222F9">
        <w:rPr>
          <w:sz w:val="28"/>
        </w:rPr>
        <w:t xml:space="preserve"> </w:t>
      </w:r>
      <w:r w:rsidRPr="008222F9">
        <w:rPr>
          <w:spacing w:val="-10"/>
          <w:sz w:val="28"/>
        </w:rPr>
        <w:t xml:space="preserve">клиента </w:t>
      </w:r>
      <w:r w:rsidRPr="008222F9">
        <w:rPr>
          <w:spacing w:val="-6"/>
          <w:sz w:val="28"/>
        </w:rPr>
        <w:t>должен</w:t>
      </w:r>
      <w:r w:rsidRPr="008222F9">
        <w:rPr>
          <w:spacing w:val="-22"/>
          <w:sz w:val="28"/>
        </w:rPr>
        <w:t xml:space="preserve"> </w:t>
      </w:r>
      <w:r w:rsidRPr="008222F9">
        <w:rPr>
          <w:spacing w:val="-6"/>
          <w:sz w:val="28"/>
        </w:rPr>
        <w:t>быть</w:t>
      </w:r>
      <w:r w:rsidRPr="008222F9">
        <w:rPr>
          <w:spacing w:val="-21"/>
          <w:sz w:val="28"/>
        </w:rPr>
        <w:t xml:space="preserve"> </w:t>
      </w:r>
      <w:r w:rsidRPr="008222F9">
        <w:rPr>
          <w:spacing w:val="-6"/>
          <w:sz w:val="28"/>
        </w:rPr>
        <w:t>расчетный</w:t>
      </w:r>
      <w:r w:rsidRPr="008222F9">
        <w:rPr>
          <w:spacing w:val="-22"/>
          <w:sz w:val="28"/>
        </w:rPr>
        <w:t xml:space="preserve"> </w:t>
      </w:r>
      <w:r w:rsidRPr="008222F9">
        <w:rPr>
          <w:spacing w:val="-6"/>
          <w:sz w:val="28"/>
        </w:rPr>
        <w:t>счет</w:t>
      </w:r>
      <w:r w:rsidRPr="008222F9">
        <w:rPr>
          <w:spacing w:val="-21"/>
          <w:sz w:val="28"/>
        </w:rPr>
        <w:t xml:space="preserve"> </w:t>
      </w:r>
      <w:r w:rsidRPr="008222F9">
        <w:rPr>
          <w:spacing w:val="-6"/>
          <w:sz w:val="28"/>
        </w:rPr>
        <w:t>в</w:t>
      </w:r>
      <w:r w:rsidRPr="008222F9">
        <w:rPr>
          <w:spacing w:val="-21"/>
          <w:sz w:val="28"/>
        </w:rPr>
        <w:t xml:space="preserve"> </w:t>
      </w:r>
      <w:r w:rsidRPr="008222F9">
        <w:rPr>
          <w:spacing w:val="-6"/>
          <w:sz w:val="28"/>
        </w:rPr>
        <w:t>банковской</w:t>
      </w:r>
      <w:r w:rsidRPr="008222F9">
        <w:rPr>
          <w:spacing w:val="-17"/>
          <w:sz w:val="28"/>
        </w:rPr>
        <w:t xml:space="preserve"> </w:t>
      </w:r>
      <w:r w:rsidRPr="008222F9">
        <w:rPr>
          <w:spacing w:val="-6"/>
          <w:sz w:val="28"/>
        </w:rPr>
        <w:t>системе;</w:t>
      </w:r>
    </w:p>
    <w:p w14:paraId="13ABBFF1" w14:textId="1CDCD874" w:rsidR="003B0B67" w:rsidRPr="008222F9" w:rsidRDefault="00B30E5C" w:rsidP="00961D98">
      <w:pPr>
        <w:pStyle w:val="a4"/>
        <w:numPr>
          <w:ilvl w:val="2"/>
          <w:numId w:val="1"/>
        </w:numPr>
        <w:tabs>
          <w:tab w:val="left" w:pos="1563"/>
        </w:tabs>
        <w:ind w:right="213" w:firstLine="707"/>
        <w:rPr>
          <w:sz w:val="28"/>
        </w:rPr>
      </w:pPr>
      <w:r w:rsidRPr="008222F9">
        <w:rPr>
          <w:sz w:val="28"/>
        </w:rPr>
        <w:t>Для внесения денежных средств на депозит, на расчетных счетах должно иметься достаточное количество средств, подлежащих зачислению в соответствующий вид депозита;</w:t>
      </w:r>
    </w:p>
    <w:p w14:paraId="7D85B5DA" w14:textId="72DCCA11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58"/>
        </w:tabs>
        <w:ind w:right="216" w:firstLine="707"/>
        <w:rPr>
          <w:sz w:val="28"/>
        </w:rPr>
      </w:pPr>
      <w:r w:rsidRPr="008222F9">
        <w:rPr>
          <w:sz w:val="28"/>
        </w:rPr>
        <w:t xml:space="preserve">Последовательное </w:t>
      </w:r>
      <w:proofErr w:type="spellStart"/>
      <w:r w:rsidRPr="008222F9">
        <w:rPr>
          <w:sz w:val="28"/>
        </w:rPr>
        <w:t>выполнени</w:t>
      </w:r>
      <w:r w:rsidR="00B30E5C" w:rsidRPr="008222F9">
        <w:rPr>
          <w:sz w:val="28"/>
        </w:rPr>
        <w:t>ть</w:t>
      </w:r>
      <w:proofErr w:type="spellEnd"/>
      <w:r w:rsidRPr="008222F9">
        <w:rPr>
          <w:sz w:val="28"/>
        </w:rPr>
        <w:t xml:space="preserve"> все</w:t>
      </w:r>
      <w:r w:rsidR="00B30E5C" w:rsidRPr="008222F9">
        <w:rPr>
          <w:sz w:val="28"/>
        </w:rPr>
        <w:t xml:space="preserve"> необходимые</w:t>
      </w:r>
      <w:r w:rsidRPr="008222F9">
        <w:rPr>
          <w:sz w:val="28"/>
        </w:rPr>
        <w:t xml:space="preserve"> операци</w:t>
      </w:r>
      <w:r w:rsidR="00B30E5C" w:rsidRPr="008222F9">
        <w:rPr>
          <w:sz w:val="28"/>
        </w:rPr>
        <w:t>и</w:t>
      </w:r>
      <w:r w:rsidRPr="008222F9">
        <w:rPr>
          <w:sz w:val="28"/>
        </w:rPr>
        <w:t xml:space="preserve">, </w:t>
      </w:r>
      <w:r w:rsidR="006C569F" w:rsidRPr="008222F9">
        <w:rPr>
          <w:sz w:val="28"/>
        </w:rPr>
        <w:t xml:space="preserve">для </w:t>
      </w:r>
      <w:r w:rsidRPr="008222F9">
        <w:rPr>
          <w:sz w:val="28"/>
        </w:rPr>
        <w:t>открытия</w:t>
      </w:r>
      <w:r w:rsidRPr="008222F9">
        <w:rPr>
          <w:spacing w:val="-3"/>
          <w:sz w:val="28"/>
        </w:rPr>
        <w:t xml:space="preserve"> </w:t>
      </w:r>
      <w:r w:rsidRPr="008222F9">
        <w:rPr>
          <w:sz w:val="28"/>
        </w:rPr>
        <w:t>срочного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депозитного</w:t>
      </w:r>
      <w:r w:rsidRPr="008222F9">
        <w:rPr>
          <w:spacing w:val="-2"/>
          <w:sz w:val="28"/>
        </w:rPr>
        <w:t xml:space="preserve"> </w:t>
      </w:r>
      <w:r w:rsidRPr="008222F9">
        <w:rPr>
          <w:sz w:val="28"/>
        </w:rPr>
        <w:t>счета</w:t>
      </w:r>
      <w:r w:rsidRPr="008222F9">
        <w:rPr>
          <w:spacing w:val="-3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програм</w:t>
      </w:r>
      <w:r w:rsidR="006C569F" w:rsidRPr="008222F9">
        <w:rPr>
          <w:sz w:val="28"/>
        </w:rPr>
        <w:t>мном</w:t>
      </w:r>
      <w:r w:rsidRPr="008222F9">
        <w:rPr>
          <w:spacing w:val="-6"/>
          <w:sz w:val="28"/>
        </w:rPr>
        <w:t xml:space="preserve"> </w:t>
      </w:r>
      <w:r w:rsidR="006C569F" w:rsidRPr="008222F9">
        <w:rPr>
          <w:spacing w:val="-6"/>
          <w:sz w:val="28"/>
        </w:rPr>
        <w:t xml:space="preserve">обеспечении </w:t>
      </w:r>
      <w:r w:rsidR="006C569F" w:rsidRPr="008222F9">
        <w:rPr>
          <w:sz w:val="28"/>
        </w:rPr>
        <w:t>Б</w:t>
      </w:r>
      <w:r w:rsidRPr="008222F9">
        <w:rPr>
          <w:sz w:val="28"/>
        </w:rPr>
        <w:t>анка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«SQB-BUSINESS»;</w:t>
      </w:r>
    </w:p>
    <w:p w14:paraId="0D9E71DF" w14:textId="03C1481B" w:rsidR="003B0B67" w:rsidRPr="008222F9" w:rsidRDefault="006C569F" w:rsidP="00961D98">
      <w:pPr>
        <w:pStyle w:val="a4"/>
        <w:numPr>
          <w:ilvl w:val="2"/>
          <w:numId w:val="1"/>
        </w:numPr>
        <w:tabs>
          <w:tab w:val="left" w:pos="1587"/>
        </w:tabs>
        <w:ind w:right="185" w:firstLine="707"/>
        <w:rPr>
          <w:sz w:val="28"/>
        </w:rPr>
      </w:pPr>
      <w:r w:rsidRPr="008222F9">
        <w:rPr>
          <w:sz w:val="28"/>
        </w:rPr>
        <w:t>Уведомить Банк о сбоях в программе или технических неисправностях, возникших в процессе осуществления операций по депозитному счету;</w:t>
      </w:r>
    </w:p>
    <w:p w14:paraId="12832D4A" w14:textId="77777777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54"/>
        </w:tabs>
        <w:ind w:right="184" w:firstLine="707"/>
        <w:rPr>
          <w:sz w:val="28"/>
        </w:rPr>
      </w:pPr>
      <w:r w:rsidRPr="008222F9">
        <w:rPr>
          <w:sz w:val="28"/>
        </w:rPr>
        <w:t>Не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разглашать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другим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лицам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“логин”,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“пароль”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и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“PIN-код”,</w:t>
      </w:r>
      <w:r w:rsidRPr="008222F9">
        <w:rPr>
          <w:spacing w:val="80"/>
          <w:sz w:val="28"/>
        </w:rPr>
        <w:t xml:space="preserve"> </w:t>
      </w:r>
      <w:r w:rsidRPr="008222F9">
        <w:rPr>
          <w:sz w:val="28"/>
        </w:rPr>
        <w:t>предоставленные для входа в программу;</w:t>
      </w:r>
    </w:p>
    <w:p w14:paraId="4D6D28FA" w14:textId="1B40DC9F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30"/>
        </w:tabs>
        <w:ind w:right="112" w:firstLine="707"/>
        <w:rPr>
          <w:sz w:val="28"/>
        </w:rPr>
      </w:pPr>
      <w:r w:rsidRPr="008222F9">
        <w:rPr>
          <w:sz w:val="28"/>
        </w:rPr>
        <w:t>Осуществл</w:t>
      </w:r>
      <w:r w:rsidR="006C569F" w:rsidRPr="008222F9">
        <w:rPr>
          <w:sz w:val="28"/>
        </w:rPr>
        <w:t>ять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банковски</w:t>
      </w:r>
      <w:r w:rsidR="006C569F" w:rsidRPr="008222F9">
        <w:rPr>
          <w:sz w:val="28"/>
        </w:rPr>
        <w:t>е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операци</w:t>
      </w:r>
      <w:r w:rsidR="006C569F" w:rsidRPr="008222F9">
        <w:rPr>
          <w:sz w:val="28"/>
        </w:rPr>
        <w:t>и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по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мобильной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связи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или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сети Интернет без участия или наблюдения</w:t>
      </w:r>
      <w:r w:rsidR="006C569F" w:rsidRPr="008222F9">
        <w:rPr>
          <w:sz w:val="28"/>
        </w:rPr>
        <w:t xml:space="preserve"> посторонних</w:t>
      </w:r>
      <w:r w:rsidRPr="008222F9">
        <w:rPr>
          <w:sz w:val="28"/>
        </w:rPr>
        <w:t xml:space="preserve"> лиц;</w:t>
      </w:r>
    </w:p>
    <w:p w14:paraId="6FC9E864" w14:textId="2EC0B0C9" w:rsidR="003B0B67" w:rsidRPr="00B30E5C" w:rsidRDefault="006C569F" w:rsidP="00961D98">
      <w:pPr>
        <w:pStyle w:val="a4"/>
        <w:numPr>
          <w:ilvl w:val="2"/>
          <w:numId w:val="1"/>
        </w:numPr>
        <w:tabs>
          <w:tab w:val="left" w:pos="1547"/>
        </w:tabs>
        <w:ind w:left="1547" w:hanging="697"/>
        <w:rPr>
          <w:sz w:val="28"/>
        </w:rPr>
      </w:pPr>
      <w:r w:rsidRPr="008222F9">
        <w:rPr>
          <w:sz w:val="28"/>
        </w:rPr>
        <w:t>Осуществлять контроль</w:t>
      </w:r>
      <w:r w:rsidRPr="008222F9">
        <w:rPr>
          <w:spacing w:val="-7"/>
          <w:sz w:val="28"/>
        </w:rPr>
        <w:t xml:space="preserve"> за </w:t>
      </w:r>
      <w:r w:rsidRPr="008222F9">
        <w:rPr>
          <w:sz w:val="28"/>
        </w:rPr>
        <w:t>сроком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 w:rsidR="00E75875">
        <w:rPr>
          <w:spacing w:val="-2"/>
          <w:sz w:val="28"/>
        </w:rPr>
        <w:t>Оферты</w:t>
      </w:r>
      <w:r>
        <w:rPr>
          <w:spacing w:val="-2"/>
          <w:sz w:val="28"/>
        </w:rPr>
        <w:t>.</w:t>
      </w:r>
    </w:p>
    <w:p w14:paraId="3D608A3B" w14:textId="77777777" w:rsidR="00B30E5C" w:rsidRDefault="00B30E5C" w:rsidP="00B30E5C">
      <w:pPr>
        <w:pStyle w:val="a4"/>
        <w:tabs>
          <w:tab w:val="left" w:pos="1547"/>
        </w:tabs>
        <w:ind w:left="1547" w:firstLine="0"/>
        <w:jc w:val="right"/>
        <w:rPr>
          <w:sz w:val="28"/>
        </w:rPr>
      </w:pPr>
    </w:p>
    <w:p w14:paraId="2FE541E9" w14:textId="77777777" w:rsidR="003B0B67" w:rsidRDefault="008222F9" w:rsidP="00961D98">
      <w:pPr>
        <w:pStyle w:val="1"/>
        <w:numPr>
          <w:ilvl w:val="1"/>
          <w:numId w:val="1"/>
        </w:numPr>
        <w:tabs>
          <w:tab w:val="left" w:pos="1556"/>
        </w:tabs>
        <w:ind w:left="1556" w:hanging="706"/>
      </w:pP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банка:</w:t>
      </w:r>
    </w:p>
    <w:p w14:paraId="091E4B9C" w14:textId="77777777" w:rsidR="003B0B67" w:rsidRDefault="008222F9" w:rsidP="00961D98">
      <w:pPr>
        <w:pStyle w:val="a4"/>
        <w:numPr>
          <w:ilvl w:val="2"/>
          <w:numId w:val="1"/>
        </w:numPr>
        <w:tabs>
          <w:tab w:val="left" w:pos="1644"/>
        </w:tabs>
        <w:ind w:right="113" w:firstLine="707"/>
        <w:rPr>
          <w:sz w:val="28"/>
        </w:rPr>
      </w:pPr>
      <w:r>
        <w:rPr>
          <w:sz w:val="28"/>
        </w:rPr>
        <w:t>В случаи досрочного возврата депозита, все начисленные и выплаченные проценты подлежат перерасчету и вычету из основной суммы депозита в порядке, установленном условиями депозита;</w:t>
      </w:r>
    </w:p>
    <w:p w14:paraId="4BDADB29" w14:textId="77777777" w:rsidR="003B0B67" w:rsidRPr="008222F9" w:rsidRDefault="008222F9" w:rsidP="006C569F">
      <w:pPr>
        <w:pStyle w:val="a4"/>
        <w:numPr>
          <w:ilvl w:val="2"/>
          <w:numId w:val="1"/>
        </w:numPr>
        <w:tabs>
          <w:tab w:val="left" w:pos="1554"/>
        </w:tabs>
        <w:ind w:right="104" w:firstLine="709"/>
        <w:rPr>
          <w:sz w:val="28"/>
        </w:rPr>
      </w:pPr>
      <w:r>
        <w:rPr>
          <w:sz w:val="28"/>
        </w:rPr>
        <w:t xml:space="preserve">В соответствии с действующим законодательством Республики Узбекистан в случае блокировки (заморозке) счета клиента судом, правоохранительными органами, государственными исполнительными и иными </w:t>
      </w:r>
      <w:r w:rsidRPr="008222F9">
        <w:rPr>
          <w:sz w:val="28"/>
        </w:rPr>
        <w:t>уполномоченными органами приостановить операции по счету и не начислять проценты за неиспользованный период из-за блокировки счета;</w:t>
      </w:r>
    </w:p>
    <w:p w14:paraId="261687D1" w14:textId="6875E60C" w:rsidR="003B0B67" w:rsidRDefault="004D4179" w:rsidP="003B7EBC">
      <w:pPr>
        <w:pStyle w:val="a4"/>
        <w:numPr>
          <w:ilvl w:val="2"/>
          <w:numId w:val="1"/>
        </w:numPr>
        <w:tabs>
          <w:tab w:val="left" w:pos="1578"/>
        </w:tabs>
        <w:ind w:right="102" w:firstLine="707"/>
        <w:rPr>
          <w:sz w:val="28"/>
        </w:rPr>
      </w:pPr>
      <w:r w:rsidRPr="008222F9">
        <w:rPr>
          <w:sz w:val="28"/>
        </w:rPr>
        <w:t>Перечислить сумму депозита на счет до востребования клиента не позднее дня, следующего за днем окончания срока депозита, либо в течение 30 банковских дней в случае досрочного требования возврата;</w:t>
      </w:r>
    </w:p>
    <w:p w14:paraId="551BD82A" w14:textId="4090452A" w:rsidR="00971CB3" w:rsidRPr="00971CB3" w:rsidRDefault="00971CB3" w:rsidP="007F3DDB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  <w:r w:rsidRPr="00971CB3">
        <w:rPr>
          <w:b/>
          <w:bCs/>
          <w:sz w:val="28"/>
          <w:szCs w:val="28"/>
        </w:rPr>
        <w:t>4.</w:t>
      </w:r>
      <w:r w:rsidRPr="00FB5758">
        <w:rPr>
          <w:b/>
          <w:bCs/>
          <w:sz w:val="28"/>
          <w:szCs w:val="28"/>
        </w:rPr>
        <w:t>3</w:t>
      </w:r>
      <w:r w:rsidRPr="00971CB3">
        <w:rPr>
          <w:b/>
          <w:bCs/>
          <w:sz w:val="28"/>
          <w:szCs w:val="28"/>
        </w:rPr>
        <w:t>.4.</w:t>
      </w:r>
      <w:r w:rsidRPr="00971CB3">
        <w:rPr>
          <w:sz w:val="28"/>
          <w:szCs w:val="28"/>
        </w:rPr>
        <w:t xml:space="preserve"> </w:t>
      </w:r>
      <w:r w:rsidRPr="00971CB3">
        <w:rPr>
          <w:sz w:val="28"/>
          <w:szCs w:val="28"/>
          <w:lang w:eastAsia="en-US"/>
        </w:rPr>
        <w:t xml:space="preserve">Снижать процентную ставку по Депозиту с учетом основной ставки, устанавливаемой Центральным банком, снижения процентных ставок по денежно-кредитным операциям, колебаний на денежном рынке и иных обстоятельств. При этом за 15 (пятнадцать) календарных дней до снижения процентной ставки Клиенту направляется письменное уведомление по адресу, указанному в договоре, либо уведомление в личный кабинет Клиента в системе дистанционного банковского обслуживания Банка. По истечении 15 (пятнадцати) календарных дней с даты направления уведомления Клиент </w:t>
      </w:r>
      <w:r w:rsidRPr="00971CB3">
        <w:rPr>
          <w:sz w:val="28"/>
          <w:szCs w:val="28"/>
          <w:lang w:eastAsia="en-US"/>
        </w:rPr>
        <w:lastRenderedPageBreak/>
        <w:t xml:space="preserve">считается </w:t>
      </w:r>
      <w:proofErr w:type="gramStart"/>
      <w:r w:rsidRPr="00971CB3">
        <w:rPr>
          <w:sz w:val="28"/>
          <w:szCs w:val="28"/>
          <w:lang w:eastAsia="en-US"/>
        </w:rPr>
        <w:t>надлежащим образом</w:t>
      </w:r>
      <w:proofErr w:type="gramEnd"/>
      <w:r w:rsidRPr="00971CB3">
        <w:rPr>
          <w:sz w:val="28"/>
          <w:szCs w:val="28"/>
          <w:lang w:eastAsia="en-US"/>
        </w:rPr>
        <w:t xml:space="preserve"> уведомленным о снижении процентной ставки, и с этого дня применяется сниженная процентная ставка.</w:t>
      </w:r>
    </w:p>
    <w:p w14:paraId="28409981" w14:textId="77777777" w:rsidR="00971CB3" w:rsidRPr="00971CB3" w:rsidRDefault="00971CB3" w:rsidP="003B7EBC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  <w:lang w:eastAsia="en-US"/>
        </w:rPr>
      </w:pPr>
      <w:r w:rsidRPr="00971CB3">
        <w:rPr>
          <w:sz w:val="28"/>
          <w:szCs w:val="28"/>
          <w:lang w:eastAsia="en-US"/>
        </w:rPr>
        <w:t>Клиент обязан в письменной форме уведомить Банк об изменении своего почтового адреса в течение 5 (пяти) дней. В случае невыполнения Клиентом обязанности по уведомлению об изменении почтового адреса в установленной форме и порядке, он не вправе ссылаться на факт изменения почтового адреса в отношениях с Банком.</w:t>
      </w:r>
    </w:p>
    <w:p w14:paraId="48833DB9" w14:textId="0C37D93B" w:rsidR="004D4179" w:rsidRPr="008222F9" w:rsidRDefault="00971CB3" w:rsidP="003B7EBC">
      <w:pPr>
        <w:pStyle w:val="ad"/>
        <w:spacing w:before="0" w:beforeAutospacing="0" w:after="0" w:afterAutospacing="0"/>
        <w:ind w:firstLine="851"/>
        <w:jc w:val="both"/>
        <w:rPr>
          <w:sz w:val="28"/>
        </w:rPr>
      </w:pPr>
      <w:r w:rsidRPr="00971CB3">
        <w:rPr>
          <w:b/>
          <w:bCs/>
          <w:sz w:val="28"/>
          <w:szCs w:val="28"/>
        </w:rPr>
        <w:t>4.</w:t>
      </w:r>
      <w:r w:rsidRPr="00FB5758">
        <w:rPr>
          <w:b/>
          <w:bCs/>
          <w:sz w:val="28"/>
          <w:szCs w:val="28"/>
        </w:rPr>
        <w:t>3</w:t>
      </w:r>
      <w:r w:rsidRPr="00971CB3">
        <w:rPr>
          <w:b/>
          <w:bCs/>
          <w:sz w:val="28"/>
          <w:szCs w:val="28"/>
        </w:rPr>
        <w:t>.5.</w:t>
      </w:r>
      <w:r w:rsidRPr="00971CB3">
        <w:rPr>
          <w:sz w:val="28"/>
          <w:szCs w:val="28"/>
        </w:rPr>
        <w:t xml:space="preserve"> </w:t>
      </w:r>
      <w:r w:rsidRPr="00971CB3">
        <w:rPr>
          <w:sz w:val="28"/>
          <w:szCs w:val="28"/>
          <w:lang w:eastAsia="en-US"/>
        </w:rPr>
        <w:t>Банк имеет право расторгнуть договор в одностороннем порядке, полностью или частично отказавшись от его исполнения. Для расторжения договора путем одностороннего отказа от исполнения достаточно уведомления об этом Клиента. В данном случае условия пункта 2.</w:t>
      </w:r>
      <w:r w:rsidR="007F3DDB" w:rsidRPr="007F3DDB">
        <w:rPr>
          <w:sz w:val="28"/>
          <w:szCs w:val="28"/>
          <w:lang w:eastAsia="en-US"/>
        </w:rPr>
        <w:t>9</w:t>
      </w:r>
      <w:r w:rsidRPr="00971CB3">
        <w:rPr>
          <w:sz w:val="28"/>
          <w:szCs w:val="28"/>
          <w:lang w:eastAsia="en-US"/>
        </w:rPr>
        <w:t xml:space="preserve"> договора не применяются. Проценты начисляются за фактический срок пользования депозитом.</w:t>
      </w:r>
    </w:p>
    <w:p w14:paraId="47B6F41F" w14:textId="77777777" w:rsidR="003B0B67" w:rsidRPr="008222F9" w:rsidRDefault="008222F9" w:rsidP="00961D98">
      <w:pPr>
        <w:pStyle w:val="1"/>
        <w:numPr>
          <w:ilvl w:val="1"/>
          <w:numId w:val="1"/>
        </w:numPr>
        <w:tabs>
          <w:tab w:val="left" w:pos="1556"/>
        </w:tabs>
        <w:ind w:left="1556" w:hanging="706"/>
      </w:pPr>
      <w:r w:rsidRPr="008222F9">
        <w:t>Обязательства</w:t>
      </w:r>
      <w:r w:rsidRPr="008222F9">
        <w:rPr>
          <w:spacing w:val="-11"/>
        </w:rPr>
        <w:t xml:space="preserve"> </w:t>
      </w:r>
      <w:r w:rsidRPr="008222F9">
        <w:rPr>
          <w:spacing w:val="-2"/>
        </w:rPr>
        <w:t>банка:</w:t>
      </w:r>
    </w:p>
    <w:p w14:paraId="50C02041" w14:textId="2935E11A" w:rsidR="003B0B67" w:rsidRPr="008222F9" w:rsidRDefault="0048443E" w:rsidP="0048443E">
      <w:pPr>
        <w:pStyle w:val="a4"/>
        <w:numPr>
          <w:ilvl w:val="2"/>
          <w:numId w:val="1"/>
        </w:numPr>
        <w:ind w:firstLine="708"/>
        <w:rPr>
          <w:sz w:val="28"/>
        </w:rPr>
      </w:pPr>
      <w:r w:rsidRPr="008222F9">
        <w:rPr>
          <w:spacing w:val="-2"/>
          <w:sz w:val="28"/>
        </w:rPr>
        <w:t>Отразить условия</w:t>
      </w:r>
      <w:r w:rsidRPr="008222F9">
        <w:rPr>
          <w:spacing w:val="-7"/>
          <w:sz w:val="28"/>
        </w:rPr>
        <w:t xml:space="preserve"> </w:t>
      </w:r>
      <w:r w:rsidRPr="008222F9">
        <w:rPr>
          <w:spacing w:val="-2"/>
          <w:sz w:val="28"/>
        </w:rPr>
        <w:t>депозита</w:t>
      </w:r>
      <w:r w:rsidRPr="008222F9">
        <w:rPr>
          <w:spacing w:val="-6"/>
          <w:sz w:val="28"/>
        </w:rPr>
        <w:t xml:space="preserve"> </w:t>
      </w:r>
      <w:r w:rsidRPr="008222F9">
        <w:rPr>
          <w:spacing w:val="-2"/>
          <w:sz w:val="28"/>
        </w:rPr>
        <w:t>в электронном виде на веб сайте банка</w:t>
      </w:r>
      <w:r w:rsidRPr="008222F9">
        <w:rPr>
          <w:spacing w:val="-4"/>
          <w:sz w:val="28"/>
        </w:rPr>
        <w:t xml:space="preserve"> </w:t>
      </w:r>
      <w:hyperlink r:id="rId6">
        <w:r w:rsidRPr="008222F9">
          <w:rPr>
            <w:color w:val="0462C1"/>
            <w:spacing w:val="-2"/>
            <w:sz w:val="28"/>
            <w:u w:val="single" w:color="0462C1"/>
          </w:rPr>
          <w:t>www.sqb.uz</w:t>
        </w:r>
      </w:hyperlink>
      <w:r w:rsidRPr="008222F9">
        <w:rPr>
          <w:spacing w:val="-2"/>
          <w:sz w:val="28"/>
        </w:rPr>
        <w:t>;</w:t>
      </w:r>
    </w:p>
    <w:p w14:paraId="75A23307" w14:textId="220D9498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54"/>
        </w:tabs>
        <w:ind w:right="192" w:firstLine="707"/>
        <w:rPr>
          <w:sz w:val="28"/>
        </w:rPr>
      </w:pPr>
      <w:r w:rsidRPr="008222F9">
        <w:rPr>
          <w:sz w:val="28"/>
        </w:rPr>
        <w:t>Автоматическое открытие счетов на имя клиента после акцепта клиентом</w:t>
      </w:r>
      <w:r w:rsidRPr="008222F9">
        <w:rPr>
          <w:spacing w:val="-4"/>
          <w:sz w:val="28"/>
        </w:rPr>
        <w:t xml:space="preserve"> </w:t>
      </w:r>
      <w:r w:rsidR="0048443E" w:rsidRPr="008222F9">
        <w:rPr>
          <w:sz w:val="28"/>
        </w:rPr>
        <w:t>О</w:t>
      </w:r>
      <w:r w:rsidRPr="008222F9">
        <w:rPr>
          <w:sz w:val="28"/>
        </w:rPr>
        <w:t>ферты</w:t>
      </w:r>
      <w:r w:rsidRPr="008222F9">
        <w:rPr>
          <w:spacing w:val="-2"/>
          <w:sz w:val="28"/>
        </w:rPr>
        <w:t xml:space="preserve"> </w:t>
      </w:r>
      <w:r w:rsidRPr="008222F9">
        <w:rPr>
          <w:sz w:val="28"/>
        </w:rPr>
        <w:t>с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целью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поступления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депозитных</w:t>
      </w:r>
      <w:r w:rsidRPr="008222F9">
        <w:rPr>
          <w:spacing w:val="-2"/>
          <w:sz w:val="28"/>
        </w:rPr>
        <w:t xml:space="preserve"> </w:t>
      </w:r>
      <w:r w:rsidRPr="008222F9">
        <w:rPr>
          <w:sz w:val="28"/>
        </w:rPr>
        <w:t>средств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и</w:t>
      </w:r>
      <w:r w:rsidRPr="008222F9">
        <w:rPr>
          <w:spacing w:val="-2"/>
          <w:sz w:val="28"/>
        </w:rPr>
        <w:t xml:space="preserve"> </w:t>
      </w:r>
      <w:r w:rsidRPr="008222F9">
        <w:rPr>
          <w:sz w:val="28"/>
        </w:rPr>
        <w:t>учета операций по депозиту;</w:t>
      </w:r>
    </w:p>
    <w:p w14:paraId="6A8C9671" w14:textId="7DB24D8B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554"/>
        </w:tabs>
        <w:ind w:right="182" w:firstLine="707"/>
        <w:rPr>
          <w:sz w:val="28"/>
        </w:rPr>
      </w:pPr>
      <w:r w:rsidRPr="008222F9">
        <w:rPr>
          <w:sz w:val="28"/>
        </w:rPr>
        <w:t xml:space="preserve">Начисление и выплата процентов по </w:t>
      </w:r>
      <w:r w:rsidR="0048443E" w:rsidRPr="008222F9">
        <w:rPr>
          <w:sz w:val="28"/>
        </w:rPr>
        <w:t>депозиту</w:t>
      </w:r>
      <w:r w:rsidRPr="008222F9">
        <w:rPr>
          <w:sz w:val="28"/>
        </w:rPr>
        <w:t xml:space="preserve"> на условиях, указанных в настояще</w:t>
      </w:r>
      <w:r w:rsidR="0048443E" w:rsidRPr="008222F9">
        <w:rPr>
          <w:sz w:val="28"/>
        </w:rPr>
        <w:t>й</w:t>
      </w:r>
      <w:r w:rsidRPr="008222F9">
        <w:rPr>
          <w:sz w:val="28"/>
        </w:rPr>
        <w:t xml:space="preserve"> </w:t>
      </w:r>
      <w:r w:rsidR="0048443E" w:rsidRPr="008222F9">
        <w:rPr>
          <w:sz w:val="28"/>
        </w:rPr>
        <w:t>Оферте</w:t>
      </w:r>
      <w:r w:rsidRPr="008222F9">
        <w:rPr>
          <w:sz w:val="28"/>
        </w:rPr>
        <w:t>, а также обеспечение возврата денежных средств на депозитном счете, срок хранения которых истек, в электронном виде, безналичным способом, по первому требованию клиента;</w:t>
      </w:r>
    </w:p>
    <w:p w14:paraId="2E74537B" w14:textId="7B5BB25D" w:rsidR="003B0B67" w:rsidRPr="008222F9" w:rsidRDefault="008222F9" w:rsidP="00961D98">
      <w:pPr>
        <w:pStyle w:val="a4"/>
        <w:numPr>
          <w:ilvl w:val="2"/>
          <w:numId w:val="1"/>
        </w:numPr>
        <w:tabs>
          <w:tab w:val="left" w:pos="1758"/>
        </w:tabs>
        <w:ind w:right="102" w:firstLine="707"/>
        <w:rPr>
          <w:sz w:val="28"/>
        </w:rPr>
      </w:pPr>
      <w:r w:rsidRPr="008222F9">
        <w:rPr>
          <w:sz w:val="28"/>
        </w:rPr>
        <w:t xml:space="preserve">Осуществлять соответствующие банковские операции по электронному поручению клиента, начислять проценты на депозитные средства в соответствии с условиями </w:t>
      </w:r>
      <w:r w:rsidR="0048443E" w:rsidRPr="008222F9">
        <w:rPr>
          <w:sz w:val="28"/>
        </w:rPr>
        <w:t>Оферты</w:t>
      </w:r>
      <w:r w:rsidRPr="008222F9">
        <w:rPr>
          <w:sz w:val="28"/>
        </w:rPr>
        <w:t xml:space="preserve"> и выплачивать проценты в установленные </w:t>
      </w:r>
      <w:r w:rsidR="0048443E" w:rsidRPr="008222F9">
        <w:rPr>
          <w:sz w:val="28"/>
        </w:rPr>
        <w:t>Офертой</w:t>
      </w:r>
      <w:r w:rsidRPr="008222F9">
        <w:rPr>
          <w:sz w:val="28"/>
        </w:rPr>
        <w:t xml:space="preserve"> сроки;</w:t>
      </w:r>
    </w:p>
    <w:p w14:paraId="5DD540D4" w14:textId="4CD8E7EF" w:rsidR="003B0B67" w:rsidRDefault="008222F9" w:rsidP="004D4179">
      <w:pPr>
        <w:pStyle w:val="a3"/>
        <w:ind w:firstLine="708"/>
      </w:pPr>
      <w:r w:rsidRPr="008222F9">
        <w:rPr>
          <w:b/>
        </w:rPr>
        <w:t>4.4.</w:t>
      </w:r>
      <w:r w:rsidR="0048443E" w:rsidRPr="008222F9">
        <w:rPr>
          <w:b/>
        </w:rPr>
        <w:t>5</w:t>
      </w:r>
      <w:r w:rsidRPr="008222F9">
        <w:rPr>
          <w:b/>
        </w:rPr>
        <w:t>.</w:t>
      </w:r>
      <w:r w:rsidRPr="008222F9">
        <w:rPr>
          <w:b/>
          <w:spacing w:val="5"/>
        </w:rPr>
        <w:t xml:space="preserve"> </w:t>
      </w:r>
      <w:r w:rsidRPr="008222F9">
        <w:t>Обеспечение</w:t>
      </w:r>
      <w:r w:rsidRPr="008222F9">
        <w:rPr>
          <w:spacing w:val="33"/>
        </w:rPr>
        <w:t xml:space="preserve"> </w:t>
      </w:r>
      <w:r w:rsidRPr="008222F9">
        <w:t>сохранности</w:t>
      </w:r>
      <w:r w:rsidRPr="008222F9">
        <w:rPr>
          <w:spacing w:val="36"/>
        </w:rPr>
        <w:t xml:space="preserve"> </w:t>
      </w:r>
      <w:r w:rsidRPr="008222F9">
        <w:t>в</w:t>
      </w:r>
      <w:r w:rsidRPr="008222F9">
        <w:rPr>
          <w:spacing w:val="34"/>
        </w:rPr>
        <w:t xml:space="preserve"> </w:t>
      </w:r>
      <w:r w:rsidRPr="008222F9">
        <w:t>тайне</w:t>
      </w:r>
      <w:r w:rsidRPr="008222F9">
        <w:rPr>
          <w:spacing w:val="34"/>
        </w:rPr>
        <w:t xml:space="preserve"> </w:t>
      </w:r>
      <w:r w:rsidRPr="008222F9">
        <w:t>сведений,</w:t>
      </w:r>
      <w:r w:rsidRPr="008222F9">
        <w:rPr>
          <w:spacing w:val="35"/>
        </w:rPr>
        <w:t xml:space="preserve"> </w:t>
      </w:r>
      <w:r w:rsidRPr="008222F9">
        <w:rPr>
          <w:spacing w:val="-2"/>
        </w:rPr>
        <w:t>составляющих</w:t>
      </w:r>
      <w:r w:rsidR="004D4179" w:rsidRPr="008222F9">
        <w:rPr>
          <w:spacing w:val="-2"/>
        </w:rPr>
        <w:t xml:space="preserve"> </w:t>
      </w:r>
      <w:r w:rsidRPr="008222F9">
        <w:t>банковскую</w:t>
      </w:r>
      <w:r w:rsidRPr="008222F9">
        <w:rPr>
          <w:spacing w:val="-5"/>
        </w:rPr>
        <w:t xml:space="preserve"> </w:t>
      </w:r>
      <w:r w:rsidRPr="008222F9">
        <w:rPr>
          <w:spacing w:val="-2"/>
        </w:rPr>
        <w:t>тайну.</w:t>
      </w:r>
    </w:p>
    <w:p w14:paraId="5924EE5D" w14:textId="77777777" w:rsidR="003B0B67" w:rsidRDefault="008222F9" w:rsidP="00961D98">
      <w:pPr>
        <w:pStyle w:val="a3"/>
        <w:ind w:right="190"/>
      </w:pPr>
      <w:r>
        <w:t xml:space="preserve">Исключение составляют случаи предоставления такой информации третьим лицам при наличии оснований, предусмотренных </w:t>
      </w:r>
      <w:r>
        <w:rPr>
          <w:spacing w:val="-2"/>
        </w:rPr>
        <w:t>законодательством.</w:t>
      </w:r>
    </w:p>
    <w:p w14:paraId="78D94E75" w14:textId="77777777" w:rsidR="003B0B67" w:rsidRDefault="008222F9" w:rsidP="00961D98">
      <w:pPr>
        <w:pStyle w:val="1"/>
        <w:numPr>
          <w:ilvl w:val="0"/>
          <w:numId w:val="1"/>
        </w:numPr>
        <w:tabs>
          <w:tab w:val="left" w:pos="3792"/>
        </w:tabs>
        <w:ind w:left="3792" w:hanging="345"/>
        <w:jc w:val="both"/>
      </w:pPr>
      <w:r>
        <w:t>Ответственность</w:t>
      </w:r>
      <w:r>
        <w:rPr>
          <w:spacing w:val="-14"/>
        </w:rPr>
        <w:t xml:space="preserve"> </w:t>
      </w:r>
      <w:r>
        <w:rPr>
          <w:spacing w:val="-2"/>
        </w:rPr>
        <w:t>сторон</w:t>
      </w:r>
    </w:p>
    <w:p w14:paraId="43A3D531" w14:textId="4DFC05DE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80"/>
        </w:tabs>
        <w:ind w:right="253" w:firstLine="707"/>
        <w:rPr>
          <w:sz w:val="28"/>
        </w:rPr>
      </w:pPr>
      <w:r>
        <w:rPr>
          <w:sz w:val="28"/>
        </w:rPr>
        <w:t xml:space="preserve">Стороны несут ответственность в </w:t>
      </w:r>
      <w:r w:rsidRPr="008222F9">
        <w:rPr>
          <w:sz w:val="28"/>
        </w:rPr>
        <w:t>случае неисполнения или ненадлежащего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исполнения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обязательств,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указанных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настояще</w:t>
      </w:r>
      <w:r w:rsidR="00D03450" w:rsidRPr="008222F9">
        <w:rPr>
          <w:sz w:val="28"/>
        </w:rPr>
        <w:t>й Оферте</w:t>
      </w:r>
      <w:r w:rsidRPr="008222F9">
        <w:rPr>
          <w:sz w:val="28"/>
        </w:rPr>
        <w:t xml:space="preserve">, в порядке, установленном действующим законодательством Республики </w:t>
      </w:r>
      <w:r w:rsidRPr="008222F9">
        <w:rPr>
          <w:spacing w:val="-2"/>
          <w:sz w:val="28"/>
        </w:rPr>
        <w:t>Узбекистан.</w:t>
      </w:r>
    </w:p>
    <w:p w14:paraId="7F3687D9" w14:textId="2503E970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23"/>
        </w:tabs>
        <w:ind w:right="226" w:firstLine="707"/>
        <w:rPr>
          <w:sz w:val="28"/>
        </w:rPr>
      </w:pPr>
      <w:r w:rsidRPr="008222F9">
        <w:rPr>
          <w:sz w:val="28"/>
        </w:rPr>
        <w:t>Банк не несет ответственности за убытки, причиненные клиентом в результате несоблюдения условий депозита и требований, установленных настоящ</w:t>
      </w:r>
      <w:r w:rsidR="00D03450" w:rsidRPr="008222F9">
        <w:rPr>
          <w:sz w:val="28"/>
        </w:rPr>
        <w:t>ей Офертой</w:t>
      </w:r>
      <w:r w:rsidRPr="008222F9">
        <w:rPr>
          <w:sz w:val="28"/>
        </w:rPr>
        <w:t>;</w:t>
      </w:r>
    </w:p>
    <w:p w14:paraId="6A0681DF" w14:textId="77777777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95"/>
        </w:tabs>
        <w:ind w:right="221" w:firstLine="707"/>
        <w:rPr>
          <w:sz w:val="28"/>
        </w:rPr>
      </w:pPr>
      <w:r w:rsidRPr="008222F9">
        <w:rPr>
          <w:sz w:val="28"/>
        </w:rPr>
        <w:t>Клиент несет персональную ответственность за законность начисления средств на счет.</w:t>
      </w:r>
    </w:p>
    <w:p w14:paraId="16B13389" w14:textId="77777777" w:rsidR="003B0B67" w:rsidRPr="008222F9" w:rsidRDefault="003B0B67" w:rsidP="00961D98">
      <w:pPr>
        <w:pStyle w:val="a3"/>
        <w:ind w:left="0" w:firstLine="0"/>
        <w:jc w:val="left"/>
      </w:pPr>
    </w:p>
    <w:p w14:paraId="2712DB59" w14:textId="77777777" w:rsidR="003B0B67" w:rsidRPr="008222F9" w:rsidRDefault="008222F9" w:rsidP="00961D98">
      <w:pPr>
        <w:pStyle w:val="1"/>
        <w:numPr>
          <w:ilvl w:val="0"/>
          <w:numId w:val="1"/>
        </w:numPr>
        <w:tabs>
          <w:tab w:val="left" w:pos="1701"/>
        </w:tabs>
        <w:ind w:left="1701" w:hanging="280"/>
        <w:jc w:val="both"/>
      </w:pPr>
      <w:r w:rsidRPr="008222F9">
        <w:t>Условия</w:t>
      </w:r>
      <w:r w:rsidRPr="008222F9">
        <w:rPr>
          <w:spacing w:val="-8"/>
        </w:rPr>
        <w:t xml:space="preserve"> </w:t>
      </w:r>
      <w:r w:rsidRPr="008222F9">
        <w:t>управления</w:t>
      </w:r>
      <w:r w:rsidRPr="008222F9">
        <w:rPr>
          <w:spacing w:val="-7"/>
        </w:rPr>
        <w:t xml:space="preserve"> </w:t>
      </w:r>
      <w:r w:rsidRPr="008222F9">
        <w:t>рисками,</w:t>
      </w:r>
      <w:r w:rsidRPr="008222F9">
        <w:rPr>
          <w:spacing w:val="-7"/>
        </w:rPr>
        <w:t xml:space="preserve"> </w:t>
      </w:r>
      <w:r w:rsidRPr="008222F9">
        <w:t>связанными</w:t>
      </w:r>
      <w:r w:rsidRPr="008222F9">
        <w:rPr>
          <w:spacing w:val="-5"/>
        </w:rPr>
        <w:t xml:space="preserve"> </w:t>
      </w:r>
      <w:r w:rsidRPr="008222F9">
        <w:t>с</w:t>
      </w:r>
      <w:r w:rsidRPr="008222F9">
        <w:rPr>
          <w:spacing w:val="-6"/>
        </w:rPr>
        <w:t xml:space="preserve"> </w:t>
      </w:r>
      <w:r w:rsidRPr="008222F9">
        <w:rPr>
          <w:spacing w:val="-2"/>
        </w:rPr>
        <w:t>санкциями</w:t>
      </w:r>
    </w:p>
    <w:p w14:paraId="1975B13D" w14:textId="208319B4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555"/>
        </w:tabs>
        <w:ind w:right="105" w:firstLine="707"/>
        <w:rPr>
          <w:sz w:val="28"/>
        </w:rPr>
      </w:pPr>
      <w:r w:rsidRPr="008222F9">
        <w:rPr>
          <w:sz w:val="28"/>
        </w:rPr>
        <w:t>При выполнении</w:t>
      </w:r>
      <w:r w:rsidRPr="008222F9">
        <w:rPr>
          <w:spacing w:val="-1"/>
          <w:sz w:val="28"/>
        </w:rPr>
        <w:t xml:space="preserve"> </w:t>
      </w:r>
      <w:r w:rsidRPr="008222F9">
        <w:rPr>
          <w:sz w:val="28"/>
        </w:rPr>
        <w:t>своих</w:t>
      </w:r>
      <w:r w:rsidRPr="008222F9">
        <w:rPr>
          <w:spacing w:val="-1"/>
          <w:sz w:val="28"/>
        </w:rPr>
        <w:t xml:space="preserve"> </w:t>
      </w:r>
      <w:r w:rsidRPr="008222F9">
        <w:rPr>
          <w:sz w:val="28"/>
        </w:rPr>
        <w:t>обязательств по настояще</w:t>
      </w:r>
      <w:r w:rsidR="00D03450" w:rsidRPr="008222F9">
        <w:rPr>
          <w:sz w:val="28"/>
        </w:rPr>
        <w:t>й</w:t>
      </w:r>
      <w:r w:rsidRPr="008222F9">
        <w:rPr>
          <w:sz w:val="28"/>
        </w:rPr>
        <w:t xml:space="preserve"> </w:t>
      </w:r>
      <w:r w:rsidR="00D03450" w:rsidRPr="008222F9">
        <w:rPr>
          <w:sz w:val="28"/>
        </w:rPr>
        <w:t>Оферте</w:t>
      </w:r>
      <w:r w:rsidRPr="008222F9">
        <w:rPr>
          <w:sz w:val="28"/>
        </w:rPr>
        <w:t xml:space="preserve"> каждая из сторон признает и подтверждает, что в своей деятельности следует и поддерживает политику и процедуры, направленные на соблюдение международного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законодательства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об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экономических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и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финансовых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санкциях.</w:t>
      </w:r>
    </w:p>
    <w:p w14:paraId="531D24B6" w14:textId="77777777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555"/>
        </w:tabs>
        <w:ind w:right="104" w:firstLine="707"/>
        <w:rPr>
          <w:sz w:val="28"/>
        </w:rPr>
      </w:pPr>
      <w:r w:rsidRPr="008222F9">
        <w:rPr>
          <w:sz w:val="28"/>
        </w:rPr>
        <w:t xml:space="preserve">При открытии расчетного счета клиенту банк вправе запросить </w:t>
      </w:r>
      <w:r w:rsidRPr="008222F9">
        <w:rPr>
          <w:sz w:val="28"/>
        </w:rPr>
        <w:lastRenderedPageBreak/>
        <w:t>всю необходимую информацию и документы для определения риска (в том числе санкции). В случае непредставления или неполного предоставления запрашиваемой информации банк вправе отказать клиенту в открытии расчетного счета.</w:t>
      </w:r>
    </w:p>
    <w:p w14:paraId="201632C2" w14:textId="77777777" w:rsidR="003B0B67" w:rsidRPr="008222F9" w:rsidRDefault="008222F9" w:rsidP="00961D98">
      <w:pPr>
        <w:pStyle w:val="a3"/>
        <w:ind w:right="116" w:firstLine="429"/>
      </w:pPr>
      <w:r w:rsidRPr="008222F9">
        <w:t>Банк вправе отказать клиенту в открытии счета, если на основании представленных документов и информации будут выявлены риски, в том числе риск применения санкций.</w:t>
      </w:r>
    </w:p>
    <w:p w14:paraId="0EA611C0" w14:textId="01240601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375"/>
        </w:tabs>
        <w:ind w:right="104" w:firstLine="707"/>
        <w:rPr>
          <w:sz w:val="28"/>
        </w:rPr>
      </w:pPr>
      <w:r w:rsidRPr="008222F9">
        <w:rPr>
          <w:sz w:val="28"/>
        </w:rPr>
        <w:t>В случае попадания или угрозы попадания в сферу санкционного воздействия Клиента или его операции Банк вправе запрашивать дополнительные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сведения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(запросы)</w:t>
      </w:r>
      <w:r w:rsidRPr="008222F9">
        <w:rPr>
          <w:spacing w:val="-16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целях</w:t>
      </w:r>
      <w:r w:rsidRPr="008222F9">
        <w:rPr>
          <w:spacing w:val="-15"/>
          <w:sz w:val="28"/>
        </w:rPr>
        <w:t xml:space="preserve"> </w:t>
      </w:r>
      <w:r w:rsidRPr="008222F9">
        <w:rPr>
          <w:sz w:val="28"/>
        </w:rPr>
        <w:t>изучения</w:t>
      </w:r>
      <w:r w:rsidRPr="008222F9">
        <w:rPr>
          <w:spacing w:val="-16"/>
          <w:sz w:val="28"/>
        </w:rPr>
        <w:t xml:space="preserve"> </w:t>
      </w:r>
      <w:r w:rsidRPr="008222F9">
        <w:rPr>
          <w:sz w:val="28"/>
        </w:rPr>
        <w:t>операции,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ограничивать размер операции, ограничивать, отклонять операцию, а также в одностороннем порядке расторгнуть настоящ</w:t>
      </w:r>
      <w:r w:rsidR="00D03450" w:rsidRPr="008222F9">
        <w:rPr>
          <w:sz w:val="28"/>
        </w:rPr>
        <w:t>ую</w:t>
      </w:r>
      <w:r w:rsidRPr="008222F9">
        <w:rPr>
          <w:sz w:val="28"/>
        </w:rPr>
        <w:t xml:space="preserve"> </w:t>
      </w:r>
      <w:r w:rsidR="00D03450" w:rsidRPr="008222F9">
        <w:rPr>
          <w:sz w:val="28"/>
        </w:rPr>
        <w:t>Оферту</w:t>
      </w:r>
      <w:r w:rsidRPr="008222F9">
        <w:rPr>
          <w:sz w:val="28"/>
        </w:rPr>
        <w:t>.</w:t>
      </w:r>
    </w:p>
    <w:p w14:paraId="486ED6D0" w14:textId="2D264267" w:rsidR="003B0B67" w:rsidRDefault="008222F9" w:rsidP="00D03450">
      <w:pPr>
        <w:pStyle w:val="a4"/>
        <w:numPr>
          <w:ilvl w:val="1"/>
          <w:numId w:val="1"/>
        </w:numPr>
        <w:tabs>
          <w:tab w:val="left" w:pos="1325"/>
        </w:tabs>
        <w:ind w:right="107" w:firstLine="709"/>
      </w:pPr>
      <w:r w:rsidRPr="008222F9">
        <w:rPr>
          <w:sz w:val="28"/>
        </w:rPr>
        <w:t>Банк-клиент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и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его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контрагент,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а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также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>любые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необходимые</w:t>
      </w:r>
      <w:r w:rsidRPr="008222F9">
        <w:rPr>
          <w:spacing w:val="-17"/>
          <w:sz w:val="28"/>
        </w:rPr>
        <w:t xml:space="preserve"> </w:t>
      </w:r>
      <w:r w:rsidRPr="008222F9">
        <w:rPr>
          <w:sz w:val="28"/>
        </w:rPr>
        <w:t xml:space="preserve">сведения или документы по заключенной с ним сделке </w:t>
      </w:r>
      <w:r w:rsidRPr="008222F9">
        <w:rPr>
          <w:i/>
          <w:sz w:val="28"/>
        </w:rPr>
        <w:t>(сведения о контрагенте, его полные реквизиты, список его аффилированных лиц, состав его акционеров/учредителей, его исполнительный орган, должностные</w:t>
      </w:r>
      <w:r w:rsidRPr="00D03450">
        <w:rPr>
          <w:i/>
          <w:sz w:val="28"/>
        </w:rPr>
        <w:t xml:space="preserve"> лица, сотрудники, сведения о продукте, отгрузочные документы, спецификация продукта,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сведения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о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перевозчике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и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т.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i/>
          <w:sz w:val="28"/>
        </w:rPr>
        <w:t>д.)</w:t>
      </w:r>
      <w:r w:rsidRPr="00D03450">
        <w:rPr>
          <w:i/>
          <w:spacing w:val="80"/>
          <w:sz w:val="28"/>
        </w:rPr>
        <w:t xml:space="preserve"> </w:t>
      </w:r>
      <w:r w:rsidRPr="00D03450">
        <w:rPr>
          <w:sz w:val="28"/>
        </w:rPr>
        <w:t>вправе</w:t>
      </w:r>
      <w:r w:rsidRPr="00D03450">
        <w:rPr>
          <w:spacing w:val="80"/>
          <w:sz w:val="28"/>
        </w:rPr>
        <w:t xml:space="preserve"> </w:t>
      </w:r>
      <w:r w:rsidRPr="00D03450">
        <w:rPr>
          <w:sz w:val="28"/>
        </w:rPr>
        <w:t>требовать</w:t>
      </w:r>
      <w:r w:rsidRPr="00D03450">
        <w:rPr>
          <w:spacing w:val="80"/>
          <w:sz w:val="28"/>
        </w:rPr>
        <w:t xml:space="preserve"> </w:t>
      </w:r>
      <w:r w:rsidRPr="00D03450">
        <w:rPr>
          <w:sz w:val="28"/>
        </w:rPr>
        <w:t>от</w:t>
      </w:r>
      <w:r w:rsidRPr="00D03450">
        <w:rPr>
          <w:spacing w:val="80"/>
          <w:sz w:val="28"/>
        </w:rPr>
        <w:t xml:space="preserve"> </w:t>
      </w:r>
      <w:r w:rsidRPr="00D03450">
        <w:rPr>
          <w:sz w:val="28"/>
        </w:rPr>
        <w:t>клиента</w:t>
      </w:r>
      <w:r w:rsidR="00D03450">
        <w:rPr>
          <w:sz w:val="28"/>
        </w:rPr>
        <w:t xml:space="preserve"> </w:t>
      </w:r>
      <w:r w:rsidRPr="00D03450">
        <w:rPr>
          <w:sz w:val="28"/>
          <w:szCs w:val="28"/>
        </w:rPr>
        <w:t>определения наличия или отсутствия в санкционном списке, отказа в обслуживании</w:t>
      </w:r>
      <w:r w:rsidRPr="00D03450">
        <w:rPr>
          <w:spacing w:val="-14"/>
          <w:sz w:val="28"/>
          <w:szCs w:val="28"/>
        </w:rPr>
        <w:t xml:space="preserve"> </w:t>
      </w:r>
      <w:r w:rsidRPr="00D03450">
        <w:rPr>
          <w:sz w:val="28"/>
          <w:szCs w:val="28"/>
        </w:rPr>
        <w:t>клиента</w:t>
      </w:r>
      <w:r w:rsidRPr="00D03450">
        <w:rPr>
          <w:spacing w:val="-15"/>
          <w:sz w:val="28"/>
          <w:szCs w:val="28"/>
        </w:rPr>
        <w:t xml:space="preserve"> </w:t>
      </w:r>
      <w:r w:rsidRPr="00D03450">
        <w:rPr>
          <w:sz w:val="28"/>
          <w:szCs w:val="28"/>
        </w:rPr>
        <w:t>в</w:t>
      </w:r>
      <w:r w:rsidRPr="00D03450">
        <w:rPr>
          <w:spacing w:val="-15"/>
          <w:sz w:val="28"/>
          <w:szCs w:val="28"/>
        </w:rPr>
        <w:t xml:space="preserve"> </w:t>
      </w:r>
      <w:r w:rsidRPr="00D03450">
        <w:rPr>
          <w:sz w:val="28"/>
          <w:szCs w:val="28"/>
        </w:rPr>
        <w:t>случае</w:t>
      </w:r>
      <w:r w:rsidRPr="00D03450">
        <w:rPr>
          <w:spacing w:val="-14"/>
          <w:sz w:val="28"/>
          <w:szCs w:val="28"/>
        </w:rPr>
        <w:t xml:space="preserve"> </w:t>
      </w:r>
      <w:r w:rsidRPr="00D03450">
        <w:rPr>
          <w:sz w:val="28"/>
          <w:szCs w:val="28"/>
        </w:rPr>
        <w:t>непредставления</w:t>
      </w:r>
      <w:r w:rsidRPr="00D03450">
        <w:rPr>
          <w:spacing w:val="-14"/>
          <w:sz w:val="28"/>
          <w:szCs w:val="28"/>
        </w:rPr>
        <w:t xml:space="preserve"> </w:t>
      </w:r>
      <w:r w:rsidRPr="00D03450">
        <w:rPr>
          <w:sz w:val="28"/>
          <w:szCs w:val="28"/>
        </w:rPr>
        <w:t>клиентом</w:t>
      </w:r>
      <w:r w:rsidRPr="00D03450">
        <w:rPr>
          <w:spacing w:val="-17"/>
          <w:sz w:val="28"/>
          <w:szCs w:val="28"/>
        </w:rPr>
        <w:t xml:space="preserve"> </w:t>
      </w:r>
      <w:r w:rsidRPr="00D03450">
        <w:rPr>
          <w:sz w:val="28"/>
          <w:szCs w:val="28"/>
        </w:rPr>
        <w:t>всех</w:t>
      </w:r>
      <w:r w:rsidRPr="00D03450">
        <w:rPr>
          <w:spacing w:val="-14"/>
          <w:sz w:val="28"/>
          <w:szCs w:val="28"/>
        </w:rPr>
        <w:t xml:space="preserve"> </w:t>
      </w:r>
      <w:r w:rsidRPr="00D03450">
        <w:rPr>
          <w:sz w:val="28"/>
          <w:szCs w:val="28"/>
        </w:rPr>
        <w:t xml:space="preserve">необходимых </w:t>
      </w:r>
      <w:r w:rsidRPr="00D03450">
        <w:rPr>
          <w:spacing w:val="-2"/>
          <w:sz w:val="28"/>
          <w:szCs w:val="28"/>
        </w:rPr>
        <w:t>документов/сведений;</w:t>
      </w:r>
    </w:p>
    <w:p w14:paraId="5F33CC51" w14:textId="77777777" w:rsidR="003B0B67" w:rsidRDefault="008222F9" w:rsidP="00961D98">
      <w:pPr>
        <w:pStyle w:val="a4"/>
        <w:numPr>
          <w:ilvl w:val="1"/>
          <w:numId w:val="1"/>
        </w:numPr>
        <w:tabs>
          <w:tab w:val="left" w:pos="1567"/>
        </w:tabs>
        <w:ind w:right="109" w:firstLine="707"/>
        <w:rPr>
          <w:sz w:val="28"/>
        </w:rPr>
      </w:pPr>
      <w:r>
        <w:rPr>
          <w:sz w:val="28"/>
        </w:rPr>
        <w:t>Банк не несет ответственности за возврат, блокировку, замораживание, утрату или другие подобные ситуации денежных средств по платежам, осуществленным на основании поручения Клиента, в связи с рисками, связанными с какими-либо санкциями и эмбарго. Также не несет ответственности за ущерб, причиненный Клиенту вследствие воздействия каких-либо санкций.</w:t>
      </w:r>
    </w:p>
    <w:p w14:paraId="613228B3" w14:textId="77777777" w:rsidR="003B0B67" w:rsidRDefault="008222F9" w:rsidP="00961D98">
      <w:pPr>
        <w:pStyle w:val="1"/>
        <w:numPr>
          <w:ilvl w:val="0"/>
          <w:numId w:val="1"/>
        </w:numPr>
        <w:tabs>
          <w:tab w:val="left" w:pos="3084"/>
        </w:tabs>
        <w:ind w:left="3084" w:hanging="280"/>
        <w:jc w:val="both"/>
      </w:pPr>
      <w:r>
        <w:t>Форс-мажорные</w:t>
      </w:r>
      <w:r>
        <w:rPr>
          <w:spacing w:val="-10"/>
        </w:rPr>
        <w:t xml:space="preserve"> </w:t>
      </w:r>
      <w:r>
        <w:rPr>
          <w:spacing w:val="-2"/>
        </w:rPr>
        <w:t>обстоятельства</w:t>
      </w:r>
    </w:p>
    <w:p w14:paraId="5C503CBC" w14:textId="54A26CCF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382"/>
        </w:tabs>
        <w:ind w:right="213" w:firstLine="707"/>
        <w:rPr>
          <w:sz w:val="28"/>
        </w:rPr>
      </w:pPr>
      <w:r>
        <w:rPr>
          <w:sz w:val="28"/>
        </w:rPr>
        <w:t xml:space="preserve">В случае возникновения форс-мажорных </w:t>
      </w:r>
      <w:r w:rsidRPr="008222F9">
        <w:rPr>
          <w:sz w:val="28"/>
        </w:rPr>
        <w:t xml:space="preserve">обстоятельств стороны освобождаются от исполнения взаимных обязательств по </w:t>
      </w:r>
      <w:r w:rsidR="00D03450" w:rsidRPr="008222F9">
        <w:rPr>
          <w:sz w:val="28"/>
        </w:rPr>
        <w:t>Оферте</w:t>
      </w:r>
      <w:r w:rsidRPr="008222F9">
        <w:rPr>
          <w:sz w:val="28"/>
        </w:rPr>
        <w:t xml:space="preserve"> до устранения указанных обстоятельств;</w:t>
      </w:r>
    </w:p>
    <w:p w14:paraId="0D36CCBF" w14:textId="77777777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04"/>
        </w:tabs>
        <w:ind w:right="214" w:firstLine="707"/>
        <w:rPr>
          <w:sz w:val="28"/>
        </w:rPr>
      </w:pPr>
      <w:r w:rsidRPr="008222F9">
        <w:rPr>
          <w:sz w:val="28"/>
        </w:rPr>
        <w:t xml:space="preserve">Уведомления о возникновении или устранении форс-мажорных обстоятельств могут направляться через все имеющиеся у сторон средства </w:t>
      </w:r>
      <w:r w:rsidRPr="008222F9">
        <w:rPr>
          <w:spacing w:val="-2"/>
          <w:sz w:val="28"/>
        </w:rPr>
        <w:t>связи.</w:t>
      </w:r>
    </w:p>
    <w:p w14:paraId="0A5963B4" w14:textId="77777777" w:rsidR="003B0B67" w:rsidRPr="008222F9" w:rsidRDefault="008222F9" w:rsidP="00961D98">
      <w:pPr>
        <w:pStyle w:val="1"/>
        <w:numPr>
          <w:ilvl w:val="0"/>
          <w:numId w:val="1"/>
        </w:numPr>
        <w:tabs>
          <w:tab w:val="left" w:pos="2899"/>
        </w:tabs>
        <w:ind w:left="2899" w:hanging="280"/>
        <w:jc w:val="both"/>
      </w:pPr>
      <w:r w:rsidRPr="008222F9">
        <w:t>Условия</w:t>
      </w:r>
      <w:r w:rsidRPr="008222F9">
        <w:rPr>
          <w:spacing w:val="-12"/>
        </w:rPr>
        <w:t xml:space="preserve"> </w:t>
      </w:r>
      <w:r w:rsidRPr="008222F9">
        <w:t>противодействия</w:t>
      </w:r>
      <w:r w:rsidRPr="008222F9">
        <w:rPr>
          <w:spacing w:val="-12"/>
        </w:rPr>
        <w:t xml:space="preserve"> </w:t>
      </w:r>
      <w:r w:rsidRPr="008222F9">
        <w:rPr>
          <w:spacing w:val="-2"/>
        </w:rPr>
        <w:t>коррупции</w:t>
      </w:r>
    </w:p>
    <w:p w14:paraId="2252993B" w14:textId="108888FE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07"/>
        </w:tabs>
        <w:ind w:right="106" w:firstLine="707"/>
        <w:rPr>
          <w:sz w:val="28"/>
        </w:rPr>
      </w:pPr>
      <w:r w:rsidRPr="008222F9">
        <w:rPr>
          <w:sz w:val="28"/>
        </w:rPr>
        <w:t>При выполнении Сторонами своих обязательств по настояще</w:t>
      </w:r>
      <w:r w:rsidR="00E75875" w:rsidRPr="008222F9">
        <w:rPr>
          <w:sz w:val="28"/>
        </w:rPr>
        <w:t>й</w:t>
      </w:r>
      <w:r w:rsidRPr="008222F9">
        <w:rPr>
          <w:sz w:val="28"/>
        </w:rPr>
        <w:t xml:space="preserve"> </w:t>
      </w:r>
      <w:r w:rsidR="00E75875" w:rsidRPr="008222F9">
        <w:rPr>
          <w:spacing w:val="-2"/>
          <w:sz w:val="28"/>
        </w:rPr>
        <w:t>Оферте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каждая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из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них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обязуется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осуществлять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своей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деятельности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 xml:space="preserve">полный запрет коррупционных действий и оказание помощи (прямо или косвенно) в любой форме, включая денежные средства, ценности, иное имущество или услуги имущественного характера, приобретение/передачу иных имущественных прав, обеспечение скорейшего решения тех или иных вопросов, осуществление административных и иных процедур., полностью </w:t>
      </w:r>
      <w:proofErr w:type="spellStart"/>
      <w:r w:rsidRPr="008222F9">
        <w:rPr>
          <w:sz w:val="28"/>
        </w:rPr>
        <w:t>отказыватся</w:t>
      </w:r>
      <w:proofErr w:type="spellEnd"/>
      <w:r w:rsidRPr="008222F9">
        <w:rPr>
          <w:sz w:val="28"/>
        </w:rPr>
        <w:t xml:space="preserve"> от конкуренции и других преимуществ. Стороны в своей деятельности руководствуются действующим законодательством, а также выработанной на его основе политикой и порядком (при его наличии), направленными на борьбу с коррупцией.</w:t>
      </w:r>
    </w:p>
    <w:p w14:paraId="55CD1FAF" w14:textId="0692E9DC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21"/>
        </w:tabs>
        <w:ind w:right="103" w:firstLine="707"/>
        <w:rPr>
          <w:sz w:val="28"/>
        </w:rPr>
      </w:pPr>
      <w:r w:rsidRPr="008222F9">
        <w:rPr>
          <w:sz w:val="28"/>
        </w:rPr>
        <w:t>При исполнении сторонами своих обязательств по настояще</w:t>
      </w:r>
      <w:r w:rsidR="00E75875" w:rsidRPr="008222F9">
        <w:rPr>
          <w:sz w:val="28"/>
        </w:rPr>
        <w:t>й</w:t>
      </w:r>
      <w:r w:rsidRPr="008222F9">
        <w:rPr>
          <w:sz w:val="28"/>
        </w:rPr>
        <w:t xml:space="preserve"> </w:t>
      </w:r>
      <w:r w:rsidR="00E75875" w:rsidRPr="008222F9">
        <w:rPr>
          <w:spacing w:val="-2"/>
          <w:sz w:val="28"/>
        </w:rPr>
        <w:t>Оферте</w:t>
      </w:r>
      <w:r w:rsidRPr="008222F9">
        <w:rPr>
          <w:sz w:val="28"/>
        </w:rPr>
        <w:t xml:space="preserve"> ни они сами, ни исполнительный орган, ни их ответственные лица или сотрудники не предлагают, не представляют, не дают согласия на </w:t>
      </w:r>
      <w:r w:rsidRPr="008222F9">
        <w:rPr>
          <w:sz w:val="28"/>
        </w:rPr>
        <w:lastRenderedPageBreak/>
        <w:t>предоставление коррупционных выплат каким-либо лицам (в том числе физическим лицам, коммерческим организациям и государственным должностным</w:t>
      </w:r>
      <w:r w:rsidRPr="008222F9">
        <w:rPr>
          <w:spacing w:val="-3"/>
          <w:sz w:val="28"/>
        </w:rPr>
        <w:t xml:space="preserve"> </w:t>
      </w:r>
      <w:r w:rsidRPr="008222F9">
        <w:rPr>
          <w:sz w:val="28"/>
        </w:rPr>
        <w:t>лицам</w:t>
      </w:r>
      <w:r w:rsidRPr="008222F9">
        <w:rPr>
          <w:spacing w:val="-3"/>
          <w:sz w:val="28"/>
        </w:rPr>
        <w:t xml:space="preserve"> </w:t>
      </w:r>
      <w:r w:rsidRPr="008222F9">
        <w:rPr>
          <w:sz w:val="28"/>
        </w:rPr>
        <w:t>косвенно)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гарантирует,</w:t>
      </w:r>
      <w:r w:rsidRPr="008222F9">
        <w:rPr>
          <w:spacing w:val="-5"/>
          <w:sz w:val="28"/>
        </w:rPr>
        <w:t xml:space="preserve"> </w:t>
      </w:r>
      <w:r w:rsidRPr="008222F9">
        <w:rPr>
          <w:sz w:val="28"/>
        </w:rPr>
        <w:t>что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они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не</w:t>
      </w:r>
      <w:r w:rsidRPr="008222F9">
        <w:rPr>
          <w:spacing w:val="-3"/>
          <w:sz w:val="28"/>
        </w:rPr>
        <w:t xml:space="preserve"> </w:t>
      </w:r>
      <w:r w:rsidRPr="008222F9">
        <w:rPr>
          <w:sz w:val="28"/>
        </w:rPr>
        <w:t>согласятся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принимать или получать какие-либо коррупционные платежи.</w:t>
      </w:r>
    </w:p>
    <w:p w14:paraId="7342F28A" w14:textId="078669DB" w:rsidR="003B0B67" w:rsidRPr="008222F9" w:rsidRDefault="008222F9" w:rsidP="00702E3F">
      <w:pPr>
        <w:pStyle w:val="a4"/>
        <w:numPr>
          <w:ilvl w:val="1"/>
          <w:numId w:val="1"/>
        </w:numPr>
        <w:tabs>
          <w:tab w:val="left" w:pos="1457"/>
        </w:tabs>
        <w:ind w:right="102" w:firstLine="707"/>
        <w:rPr>
          <w:sz w:val="28"/>
        </w:rPr>
      </w:pPr>
      <w:r w:rsidRPr="008222F9">
        <w:rPr>
          <w:sz w:val="28"/>
        </w:rPr>
        <w:t>В случае нарушения каких-либо условий настоящего раздела соответствующая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сторона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обязуется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уведомить</w:t>
      </w:r>
      <w:r w:rsidRPr="008222F9">
        <w:rPr>
          <w:spacing w:val="-8"/>
          <w:sz w:val="28"/>
        </w:rPr>
        <w:t xml:space="preserve"> </w:t>
      </w:r>
      <w:r w:rsidRPr="008222F9">
        <w:rPr>
          <w:sz w:val="28"/>
        </w:rPr>
        <w:t>другую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сторону</w:t>
      </w:r>
      <w:r w:rsidRPr="008222F9">
        <w:rPr>
          <w:spacing w:val="-6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7"/>
          <w:sz w:val="28"/>
        </w:rPr>
        <w:t xml:space="preserve"> </w:t>
      </w:r>
      <w:r w:rsidRPr="008222F9">
        <w:rPr>
          <w:sz w:val="28"/>
        </w:rPr>
        <w:t>письменной форме в течение 5 (пяти) рабочих дней со дня совершения такого нарушения. Сторона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обязана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предоставить</w:t>
      </w:r>
      <w:r w:rsidRPr="008222F9">
        <w:rPr>
          <w:spacing w:val="-19"/>
          <w:sz w:val="28"/>
        </w:rPr>
        <w:t xml:space="preserve"> </w:t>
      </w:r>
      <w:r w:rsidRPr="008222F9">
        <w:rPr>
          <w:sz w:val="28"/>
        </w:rPr>
        <w:t>в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письменном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уведомлении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достоверные</w:t>
      </w:r>
      <w:r w:rsidRPr="008222F9">
        <w:rPr>
          <w:spacing w:val="-18"/>
          <w:sz w:val="28"/>
        </w:rPr>
        <w:t xml:space="preserve"> </w:t>
      </w:r>
      <w:r w:rsidRPr="008222F9">
        <w:rPr>
          <w:sz w:val="28"/>
        </w:rPr>
        <w:t>факты</w:t>
      </w:r>
      <w:r w:rsidR="00D03450" w:rsidRPr="008222F9">
        <w:rPr>
          <w:sz w:val="28"/>
        </w:rPr>
        <w:t xml:space="preserve"> </w:t>
      </w:r>
      <w:r w:rsidRPr="008222F9">
        <w:rPr>
          <w:sz w:val="28"/>
        </w:rPr>
        <w:t>и материалы, подтверждающие, какие именно положения данного раздела были нарушены. Письменные уведомления для физических и юридических лиц, существует линия доверия комплаенс организованное со стороны</w:t>
      </w:r>
      <w:r w:rsidRPr="008222F9">
        <w:rPr>
          <w:spacing w:val="40"/>
          <w:sz w:val="28"/>
        </w:rPr>
        <w:t xml:space="preserve"> </w:t>
      </w:r>
      <w:r w:rsidRPr="008222F9">
        <w:rPr>
          <w:sz w:val="28"/>
        </w:rPr>
        <w:t>АКБ “</w:t>
      </w:r>
      <w:proofErr w:type="spellStart"/>
      <w:r w:rsidRPr="008222F9">
        <w:rPr>
          <w:sz w:val="28"/>
        </w:rPr>
        <w:t>Узпромстройбанк</w:t>
      </w:r>
      <w:proofErr w:type="spellEnd"/>
      <w:r w:rsidRPr="008222F9">
        <w:rPr>
          <w:sz w:val="28"/>
        </w:rPr>
        <w:t xml:space="preserve">” каналы противодействия коррупции </w:t>
      </w:r>
      <w:r w:rsidRPr="008222F9">
        <w:rPr>
          <w:b/>
          <w:sz w:val="28"/>
        </w:rPr>
        <w:t xml:space="preserve">(тел: 0-800-120-88- 88, сайт </w:t>
      </w:r>
      <w:hyperlink r:id="rId7">
        <w:r w:rsidRPr="008222F9">
          <w:rPr>
            <w:b/>
            <w:color w:val="0462C1"/>
            <w:sz w:val="28"/>
            <w:u w:val="single" w:color="0462C1"/>
          </w:rPr>
          <w:t>www.sqb.uz</w:t>
        </w:r>
      </w:hyperlink>
      <w:r w:rsidRPr="008222F9">
        <w:rPr>
          <w:b/>
          <w:sz w:val="28"/>
        </w:rPr>
        <w:t xml:space="preserve">, </w:t>
      </w:r>
      <w:proofErr w:type="spellStart"/>
      <w:r w:rsidRPr="008222F9">
        <w:rPr>
          <w:b/>
          <w:sz w:val="28"/>
        </w:rPr>
        <w:t>Telegram</w:t>
      </w:r>
      <w:proofErr w:type="spellEnd"/>
      <w:r w:rsidRPr="008222F9">
        <w:rPr>
          <w:b/>
          <w:sz w:val="28"/>
        </w:rPr>
        <w:t xml:space="preserve"> Messenger осуществляется через SQB- </w:t>
      </w:r>
      <w:proofErr w:type="spellStart"/>
      <w:r w:rsidRPr="008222F9">
        <w:rPr>
          <w:b/>
          <w:spacing w:val="-2"/>
          <w:sz w:val="28"/>
        </w:rPr>
        <w:t>AntiKor</w:t>
      </w:r>
      <w:proofErr w:type="spellEnd"/>
      <w:r w:rsidRPr="008222F9">
        <w:rPr>
          <w:b/>
          <w:spacing w:val="-2"/>
          <w:sz w:val="28"/>
        </w:rPr>
        <w:t>(@Sqbantikor_bot</w:t>
      </w:r>
      <w:r w:rsidRPr="008222F9">
        <w:rPr>
          <w:spacing w:val="-2"/>
          <w:sz w:val="28"/>
        </w:rPr>
        <w:t>).</w:t>
      </w:r>
    </w:p>
    <w:p w14:paraId="6A5F94D0" w14:textId="2C4D15DA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438"/>
        </w:tabs>
        <w:ind w:right="110" w:firstLine="707"/>
        <w:rPr>
          <w:sz w:val="28"/>
        </w:rPr>
      </w:pPr>
      <w:r w:rsidRPr="008222F9">
        <w:rPr>
          <w:sz w:val="28"/>
        </w:rPr>
        <w:t>В случае подтверждения факта нарушения правил настоящего раздела</w:t>
      </w:r>
      <w:r w:rsidRPr="008222F9">
        <w:rPr>
          <w:spacing w:val="-12"/>
          <w:sz w:val="28"/>
        </w:rPr>
        <w:t xml:space="preserve"> </w:t>
      </w:r>
      <w:r w:rsidRPr="008222F9">
        <w:rPr>
          <w:sz w:val="28"/>
        </w:rPr>
        <w:t>одной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из</w:t>
      </w:r>
      <w:r w:rsidRPr="008222F9">
        <w:rPr>
          <w:spacing w:val="-12"/>
          <w:sz w:val="28"/>
        </w:rPr>
        <w:t xml:space="preserve"> </w:t>
      </w:r>
      <w:r w:rsidRPr="008222F9">
        <w:rPr>
          <w:sz w:val="28"/>
        </w:rPr>
        <w:t>сторон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и/или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непредставления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другой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стороной</w:t>
      </w:r>
      <w:r w:rsidRPr="008222F9">
        <w:rPr>
          <w:spacing w:val="-11"/>
          <w:sz w:val="28"/>
        </w:rPr>
        <w:t xml:space="preserve"> </w:t>
      </w:r>
      <w:r w:rsidRPr="008222F9">
        <w:rPr>
          <w:sz w:val="28"/>
        </w:rPr>
        <w:t>информации о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результатах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уведомления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о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рассмотрении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нарушений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другая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>сторона</w:t>
      </w:r>
      <w:r w:rsidRPr="008222F9">
        <w:rPr>
          <w:spacing w:val="-4"/>
          <w:sz w:val="28"/>
        </w:rPr>
        <w:t xml:space="preserve"> </w:t>
      </w:r>
      <w:r w:rsidRPr="008222F9">
        <w:rPr>
          <w:sz w:val="28"/>
        </w:rPr>
        <w:t xml:space="preserve">вправе расторгнуть </w:t>
      </w:r>
      <w:r w:rsidR="00E75875" w:rsidRPr="008222F9">
        <w:rPr>
          <w:spacing w:val="-2"/>
          <w:sz w:val="28"/>
        </w:rPr>
        <w:t>Оферту</w:t>
      </w:r>
      <w:r w:rsidRPr="008222F9">
        <w:rPr>
          <w:sz w:val="28"/>
        </w:rPr>
        <w:t xml:space="preserve"> в одностороннем порядке частично или полностью.</w:t>
      </w:r>
    </w:p>
    <w:p w14:paraId="6FDCD2FD" w14:textId="0C7AEEE8" w:rsidR="003B0B67" w:rsidRPr="008222F9" w:rsidRDefault="008222F9" w:rsidP="00961D98">
      <w:pPr>
        <w:pStyle w:val="a4"/>
        <w:numPr>
          <w:ilvl w:val="1"/>
          <w:numId w:val="1"/>
        </w:numPr>
        <w:tabs>
          <w:tab w:val="left" w:pos="1330"/>
        </w:tabs>
        <w:ind w:right="106" w:firstLine="707"/>
        <w:rPr>
          <w:sz w:val="28"/>
        </w:rPr>
      </w:pPr>
      <w:r w:rsidRPr="008222F9">
        <w:rPr>
          <w:sz w:val="28"/>
        </w:rPr>
        <w:t>Сторона,</w:t>
      </w:r>
      <w:r w:rsidRPr="008222F9">
        <w:rPr>
          <w:spacing w:val="-16"/>
          <w:sz w:val="28"/>
        </w:rPr>
        <w:t xml:space="preserve"> </w:t>
      </w:r>
      <w:r w:rsidRPr="008222F9">
        <w:rPr>
          <w:sz w:val="28"/>
        </w:rPr>
        <w:t>расторгнувшая</w:t>
      </w:r>
      <w:r w:rsidRPr="008222F9">
        <w:rPr>
          <w:spacing w:val="-15"/>
          <w:sz w:val="28"/>
        </w:rPr>
        <w:t xml:space="preserve"> </w:t>
      </w:r>
      <w:r w:rsidRPr="008222F9">
        <w:rPr>
          <w:sz w:val="28"/>
        </w:rPr>
        <w:t>настоящ</w:t>
      </w:r>
      <w:r w:rsidR="00E75875" w:rsidRPr="008222F9">
        <w:rPr>
          <w:sz w:val="28"/>
        </w:rPr>
        <w:t>ую</w:t>
      </w:r>
      <w:r w:rsidRPr="008222F9">
        <w:rPr>
          <w:spacing w:val="-15"/>
          <w:sz w:val="28"/>
        </w:rPr>
        <w:t xml:space="preserve"> </w:t>
      </w:r>
      <w:r w:rsidR="00E75875" w:rsidRPr="008222F9">
        <w:rPr>
          <w:spacing w:val="-2"/>
          <w:sz w:val="28"/>
        </w:rPr>
        <w:t>Оферту</w:t>
      </w:r>
      <w:r w:rsidRPr="008222F9">
        <w:rPr>
          <w:spacing w:val="-15"/>
          <w:sz w:val="28"/>
        </w:rPr>
        <w:t xml:space="preserve"> </w:t>
      </w:r>
      <w:r w:rsidRPr="008222F9">
        <w:rPr>
          <w:sz w:val="28"/>
        </w:rPr>
        <w:t>на</w:t>
      </w:r>
      <w:r w:rsidRPr="008222F9">
        <w:rPr>
          <w:spacing w:val="-15"/>
          <w:sz w:val="28"/>
        </w:rPr>
        <w:t xml:space="preserve"> </w:t>
      </w:r>
      <w:r w:rsidRPr="008222F9">
        <w:rPr>
          <w:sz w:val="28"/>
        </w:rPr>
        <w:t>антикоррупционных условиях, вправе требовать возмещения реального ущерба, причиненного таким расторжением. Возмещение убытков производится сторонами в срок и в размере, установленном письменно заверенным актом.</w:t>
      </w:r>
    </w:p>
    <w:p w14:paraId="56AD8B30" w14:textId="0FCFAF21" w:rsidR="003B7EBC" w:rsidRPr="003B7EBC" w:rsidRDefault="003B7EBC" w:rsidP="003B7EBC">
      <w:pPr>
        <w:jc w:val="center"/>
        <w:rPr>
          <w:sz w:val="28"/>
          <w:szCs w:val="28"/>
        </w:rPr>
      </w:pPr>
      <w:bookmarkStart w:id="0" w:name="_Hlk229501854"/>
      <w:r>
        <w:rPr>
          <w:b/>
          <w:bCs/>
          <w:sz w:val="28"/>
          <w:szCs w:val="28"/>
          <w:lang w:val="uz-Cyrl-UZ"/>
        </w:rPr>
        <w:t>9. </w:t>
      </w:r>
      <w:r w:rsidRPr="003B7EBC">
        <w:rPr>
          <w:b/>
          <w:bCs/>
          <w:sz w:val="28"/>
          <w:szCs w:val="28"/>
        </w:rPr>
        <w:t>Условия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</w:r>
    </w:p>
    <w:p w14:paraId="5AC18EB2" w14:textId="60CA0210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.1.</w:t>
      </w:r>
      <w:r w:rsidRPr="003B7EBC">
        <w:rPr>
          <w:sz w:val="28"/>
          <w:szCs w:val="28"/>
        </w:rPr>
        <w:t xml:space="preserve"> В случае выявления совершения Клиентом подозрительных и (или) сомнительных операций с использованием банковских услуг и (или) продуктов, Банк вправе приостановить обслуживание и (или) отказать в его осуществлении до представления Клиентом письменного объяснения и подтверждающих документов о законности совершенных операций. </w:t>
      </w:r>
      <w:r w:rsidRPr="003B7EBC">
        <w:rPr>
          <w:i/>
          <w:iCs/>
          <w:sz w:val="28"/>
          <w:szCs w:val="28"/>
        </w:rPr>
        <w:t>(Определение подозрительных и сомнительных операций устанавливается в соответствии с действующим законодательством и Положением №2886).</w:t>
      </w:r>
    </w:p>
    <w:p w14:paraId="4E8C2FD6" w14:textId="53502B24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.2.</w:t>
      </w:r>
      <w:r w:rsidRPr="003B7EBC">
        <w:rPr>
          <w:sz w:val="28"/>
          <w:szCs w:val="28"/>
        </w:rPr>
        <w:t xml:space="preserve"> Банк в следующих случаях без предварительного уведомления Клиента приостанавливает осуществление операций </w:t>
      </w:r>
      <w:r w:rsidRPr="003B7EBC">
        <w:rPr>
          <w:i/>
          <w:iCs/>
          <w:sz w:val="28"/>
          <w:szCs w:val="28"/>
        </w:rPr>
        <w:t>(при этом операции по зачислению денежных средств на счет являются исключением)</w:t>
      </w:r>
      <w:r w:rsidRPr="003B7EBC">
        <w:rPr>
          <w:sz w:val="28"/>
          <w:szCs w:val="28"/>
        </w:rPr>
        <w:t xml:space="preserve"> и (или) блокирует денежные средства или иное имущество:</w:t>
      </w:r>
    </w:p>
    <w:p w14:paraId="7313F12B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если один из участников операции включен в перечень лиц, участвующих или подозреваемых в участии в террористической деятельности или распространении оружия массового уничтожения; </w:t>
      </w:r>
    </w:p>
    <w:p w14:paraId="5F17E2F3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если один из участников операции действует от имени лица, включенного в перечень, или на основании его поручения; </w:t>
      </w:r>
    </w:p>
    <w:p w14:paraId="326A6682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если денежные средства или иное имущество, используемые при осуществлении операции, полностью или частично принадлежат лицу, включенному в перечень, либо находятся под его контролем; </w:t>
      </w:r>
    </w:p>
    <w:p w14:paraId="36EB6816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если юридическое лицо, являющееся участником операции, находится в собственности или под контролем лица, включенного в перечень; </w:t>
      </w:r>
    </w:p>
    <w:p w14:paraId="0004EC30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если денежные средства или иное имущество прямо или косвенно принадлежат лицам, включенным в перечень, либо получены из связанных с ними источников. </w:t>
      </w:r>
    </w:p>
    <w:p w14:paraId="57E598E5" w14:textId="55A3E74F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lastRenderedPageBreak/>
        <w:t>9</w:t>
      </w:r>
      <w:r w:rsidRPr="003B7EBC">
        <w:rPr>
          <w:b/>
          <w:bCs/>
          <w:sz w:val="28"/>
          <w:szCs w:val="28"/>
        </w:rPr>
        <w:t>.3.</w:t>
      </w:r>
      <w:r w:rsidRPr="003B7EBC">
        <w:rPr>
          <w:sz w:val="28"/>
          <w:szCs w:val="28"/>
        </w:rPr>
        <w:t xml:space="preserve"> Клиент обязан по требованию Банка представить свои идентификационные данные, сведения о конечном бенефициарном собственнике </w:t>
      </w:r>
      <w:r w:rsidRPr="003B7EBC">
        <w:rPr>
          <w:i/>
          <w:iCs/>
          <w:sz w:val="28"/>
          <w:szCs w:val="28"/>
        </w:rPr>
        <w:t>(UBO)</w:t>
      </w:r>
      <w:r w:rsidRPr="003B7EBC">
        <w:rPr>
          <w:sz w:val="28"/>
          <w:szCs w:val="28"/>
        </w:rPr>
        <w:t>, а также документы, подтверждающие экономическое содержание операций.</w:t>
      </w:r>
    </w:p>
    <w:p w14:paraId="1E277085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>Клиент несет ответственность за правильность, полноту и актуальность представленных сведений, а в случае их изменения обязан незамедлительно уведомить Банк.</w:t>
      </w:r>
    </w:p>
    <w:p w14:paraId="6A147229" w14:textId="35DF2A05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.4.</w:t>
      </w:r>
      <w:r w:rsidRPr="003B7EBC">
        <w:rPr>
          <w:sz w:val="28"/>
          <w:szCs w:val="28"/>
        </w:rPr>
        <w:t xml:space="preserve"> Банк вправе осуществлять идентификацию Клиента </w:t>
      </w:r>
      <w:r w:rsidRPr="003B7EBC">
        <w:rPr>
          <w:i/>
          <w:iCs/>
          <w:sz w:val="28"/>
          <w:szCs w:val="28"/>
        </w:rPr>
        <w:t>(KYC)</w:t>
      </w:r>
      <w:r w:rsidRPr="003B7EBC">
        <w:rPr>
          <w:sz w:val="28"/>
          <w:szCs w:val="28"/>
        </w:rPr>
        <w:t xml:space="preserve">, повторную идентификацию </w:t>
      </w:r>
      <w:r w:rsidRPr="003B7EBC">
        <w:rPr>
          <w:i/>
          <w:iCs/>
          <w:sz w:val="28"/>
          <w:szCs w:val="28"/>
        </w:rPr>
        <w:t>(</w:t>
      </w:r>
      <w:proofErr w:type="spellStart"/>
      <w:r w:rsidRPr="003B7EBC">
        <w:rPr>
          <w:i/>
          <w:iCs/>
          <w:sz w:val="28"/>
          <w:szCs w:val="28"/>
        </w:rPr>
        <w:t>re</w:t>
      </w:r>
      <w:proofErr w:type="spellEnd"/>
      <w:r w:rsidRPr="003B7EBC">
        <w:rPr>
          <w:i/>
          <w:iCs/>
          <w:sz w:val="28"/>
          <w:szCs w:val="28"/>
        </w:rPr>
        <w:t>-KYC)</w:t>
      </w:r>
      <w:r w:rsidRPr="003B7EBC">
        <w:rPr>
          <w:sz w:val="28"/>
          <w:szCs w:val="28"/>
        </w:rPr>
        <w:t xml:space="preserve">, а также, при необходимости, проводить расширенную проверку </w:t>
      </w:r>
      <w:r w:rsidRPr="003B7EBC">
        <w:rPr>
          <w:i/>
          <w:iCs/>
          <w:sz w:val="28"/>
          <w:szCs w:val="28"/>
        </w:rPr>
        <w:t>(EDD)</w:t>
      </w:r>
      <w:r w:rsidRPr="003B7EBC">
        <w:rPr>
          <w:sz w:val="28"/>
          <w:szCs w:val="28"/>
        </w:rPr>
        <w:t>.</w:t>
      </w:r>
    </w:p>
    <w:p w14:paraId="2D6C728D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Банк проверяет Клиента и его бенефициаров по национальным и международным перечням, а также на регулярной основе осуществляет повторный скрининг </w:t>
      </w:r>
      <w:r w:rsidRPr="003B7EBC">
        <w:rPr>
          <w:i/>
          <w:iCs/>
          <w:sz w:val="28"/>
          <w:szCs w:val="28"/>
        </w:rPr>
        <w:t>(</w:t>
      </w:r>
      <w:proofErr w:type="spellStart"/>
      <w:r w:rsidRPr="003B7EBC">
        <w:rPr>
          <w:i/>
          <w:iCs/>
          <w:sz w:val="28"/>
          <w:szCs w:val="28"/>
        </w:rPr>
        <w:t>re-screening</w:t>
      </w:r>
      <w:proofErr w:type="spellEnd"/>
      <w:r w:rsidRPr="003B7EBC">
        <w:rPr>
          <w:i/>
          <w:iCs/>
          <w:sz w:val="28"/>
          <w:szCs w:val="28"/>
        </w:rPr>
        <w:t>)</w:t>
      </w:r>
      <w:r w:rsidRPr="003B7EBC">
        <w:rPr>
          <w:sz w:val="28"/>
          <w:szCs w:val="28"/>
        </w:rPr>
        <w:t>.</w:t>
      </w:r>
    </w:p>
    <w:p w14:paraId="34735507" w14:textId="581AACCC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.5.</w:t>
      </w:r>
      <w:r w:rsidRPr="003B7EBC">
        <w:rPr>
          <w:sz w:val="28"/>
          <w:szCs w:val="28"/>
        </w:rPr>
        <w:t xml:space="preserve"> Банк вправе требовать от Клиента дополнительные документы и информацию по операциям, источникам происхождения денежных средств, контрагентам и иные необходимые сведения.</w:t>
      </w:r>
    </w:p>
    <w:p w14:paraId="4791C429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>В случае непредставления Клиентом затребованных сведений в установленный срок Банк вправе отказать в осуществлении операций, приостановить или ограничить обслуживание.</w:t>
      </w:r>
    </w:p>
    <w:p w14:paraId="3E1F31D6" w14:textId="1F21F74E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.6.</w:t>
      </w:r>
      <w:r w:rsidRPr="003B7EBC">
        <w:rPr>
          <w:sz w:val="28"/>
          <w:szCs w:val="28"/>
        </w:rPr>
        <w:t xml:space="preserve"> Банк в установленном законодательством порядке представляет информацию о подозрительных операциях в уполномоченные органы, а также вправе не уведомлять Клиента о факте представления такой информации.</w:t>
      </w:r>
    </w:p>
    <w:p w14:paraId="4DC7A985" w14:textId="5FB183E1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.7.</w:t>
      </w:r>
      <w:r w:rsidRPr="003B7EBC">
        <w:rPr>
          <w:sz w:val="28"/>
          <w:szCs w:val="28"/>
        </w:rPr>
        <w:t xml:space="preserve"> Банк при обслуживании Клиентов применяет риск-ориентированный подход, а в случаях выявления высокого уровня риска вправе ограничить или отказать в осуществлении операций.</w:t>
      </w:r>
    </w:p>
    <w:p w14:paraId="7FBF37CB" w14:textId="77777777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>Банк вправе применять в отношении Клиентов высокого риска меры расширенного контроля и проводить дополнительные проверки.</w:t>
      </w:r>
    </w:p>
    <w:p w14:paraId="65CC56D6" w14:textId="54B2A485" w:rsidR="003B7EBC" w:rsidRPr="003B7EBC" w:rsidRDefault="003B7EBC" w:rsidP="003B7EBC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z-Cyrl-UZ"/>
        </w:rPr>
        <w:t>9</w:t>
      </w:r>
      <w:r w:rsidRPr="003B7EBC">
        <w:rPr>
          <w:b/>
          <w:bCs/>
          <w:sz w:val="28"/>
          <w:szCs w:val="28"/>
        </w:rPr>
        <w:t>.8.</w:t>
      </w:r>
      <w:r w:rsidRPr="003B7EBC">
        <w:rPr>
          <w:sz w:val="28"/>
          <w:szCs w:val="28"/>
        </w:rPr>
        <w:t xml:space="preserve"> В следующих случаях Банк вправе в одностороннем порядке расторгнуть договор:</w:t>
      </w:r>
    </w:p>
    <w:p w14:paraId="6B2C45C0" w14:textId="77777777" w:rsidR="003B7EBC" w:rsidRPr="003B7EBC" w:rsidRDefault="003B7EBC" w:rsidP="003B7EBC">
      <w:pPr>
        <w:ind w:left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при несоблюдении Клиентом требований AML/CFT; </w:t>
      </w:r>
    </w:p>
    <w:p w14:paraId="1C7CDA2D" w14:textId="77777777" w:rsidR="003B7EBC" w:rsidRPr="003B7EBC" w:rsidRDefault="003B7EBC" w:rsidP="003B7EBC">
      <w:pPr>
        <w:ind w:left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при представлении неверных, неполных или ложных сведений; </w:t>
      </w:r>
    </w:p>
    <w:p w14:paraId="7CCABAE6" w14:textId="77777777" w:rsidR="003B7EBC" w:rsidRPr="003B7EBC" w:rsidRDefault="003B7EBC" w:rsidP="003B7EBC">
      <w:pPr>
        <w:ind w:left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 xml:space="preserve">- при отказе Клиента от сотрудничества с Банком; </w:t>
      </w:r>
    </w:p>
    <w:p w14:paraId="0870FF7F" w14:textId="77777777" w:rsidR="003B7EBC" w:rsidRPr="003B7EBC" w:rsidRDefault="003B7EBC" w:rsidP="003B7EBC">
      <w:pPr>
        <w:ind w:left="709"/>
        <w:jc w:val="both"/>
        <w:rPr>
          <w:sz w:val="28"/>
          <w:szCs w:val="28"/>
        </w:rPr>
      </w:pPr>
      <w:r w:rsidRPr="003B7EBC">
        <w:rPr>
          <w:sz w:val="28"/>
          <w:szCs w:val="28"/>
        </w:rPr>
        <w:t>- при выявлении высокого уровня риска AML/CFT.</w:t>
      </w:r>
    </w:p>
    <w:bookmarkEnd w:id="0"/>
    <w:p w14:paraId="72065B03" w14:textId="77777777" w:rsidR="003B7EBC" w:rsidRPr="003B7EBC" w:rsidRDefault="003B7EBC" w:rsidP="003B7EBC">
      <w:pPr>
        <w:ind w:firstLine="709"/>
        <w:rPr>
          <w:sz w:val="28"/>
          <w:szCs w:val="28"/>
        </w:rPr>
      </w:pPr>
    </w:p>
    <w:p w14:paraId="0597358A" w14:textId="3E99C6C2" w:rsidR="003B0B67" w:rsidRPr="008222F9" w:rsidRDefault="003B7EBC" w:rsidP="003B7EBC">
      <w:pPr>
        <w:pStyle w:val="1"/>
        <w:tabs>
          <w:tab w:val="left" w:pos="4320"/>
        </w:tabs>
        <w:ind w:left="0" w:firstLine="0"/>
        <w:jc w:val="center"/>
      </w:pPr>
      <w:r>
        <w:rPr>
          <w:lang w:val="uz-Cyrl-UZ"/>
        </w:rPr>
        <w:t>10. </w:t>
      </w:r>
      <w:r w:rsidR="008222F9" w:rsidRPr="008222F9">
        <w:t>Другие</w:t>
      </w:r>
      <w:r w:rsidR="008222F9" w:rsidRPr="008222F9">
        <w:rPr>
          <w:spacing w:val="-5"/>
        </w:rPr>
        <w:t xml:space="preserve"> </w:t>
      </w:r>
      <w:r w:rsidR="008222F9" w:rsidRPr="008222F9">
        <w:rPr>
          <w:spacing w:val="-2"/>
        </w:rPr>
        <w:t>условия</w:t>
      </w:r>
    </w:p>
    <w:p w14:paraId="14EDABE7" w14:textId="63A6745E" w:rsidR="003B0B67" w:rsidRPr="003B7EBC" w:rsidRDefault="003B7EBC" w:rsidP="003B7EBC">
      <w:pPr>
        <w:tabs>
          <w:tab w:val="left" w:pos="1420"/>
        </w:tabs>
        <w:ind w:right="109" w:firstLine="709"/>
        <w:rPr>
          <w:sz w:val="28"/>
        </w:rPr>
      </w:pPr>
      <w:r w:rsidRPr="003B7EBC">
        <w:rPr>
          <w:b/>
          <w:bCs/>
          <w:sz w:val="28"/>
          <w:lang w:val="uz-Cyrl-UZ"/>
        </w:rPr>
        <w:t>10.1. </w:t>
      </w:r>
      <w:r w:rsidR="008222F9" w:rsidRPr="003B7EBC">
        <w:rPr>
          <w:sz w:val="28"/>
        </w:rPr>
        <w:t>Настоящ</w:t>
      </w:r>
      <w:r w:rsidR="00D03450" w:rsidRPr="003B7EBC">
        <w:rPr>
          <w:sz w:val="28"/>
        </w:rPr>
        <w:t>ая</w:t>
      </w:r>
      <w:r w:rsidR="008222F9" w:rsidRPr="003B7EBC">
        <w:rPr>
          <w:sz w:val="28"/>
        </w:rPr>
        <w:t xml:space="preserve"> </w:t>
      </w:r>
      <w:r w:rsidR="00D03450" w:rsidRPr="003B7EBC">
        <w:rPr>
          <w:sz w:val="28"/>
        </w:rPr>
        <w:t>О</w:t>
      </w:r>
      <w:r w:rsidR="008222F9" w:rsidRPr="003B7EBC">
        <w:rPr>
          <w:sz w:val="28"/>
        </w:rPr>
        <w:t>ферт</w:t>
      </w:r>
      <w:r w:rsidR="00D03450" w:rsidRPr="003B7EBC">
        <w:rPr>
          <w:sz w:val="28"/>
        </w:rPr>
        <w:t>а</w:t>
      </w:r>
      <w:r w:rsidR="008222F9" w:rsidRPr="003B7EBC">
        <w:rPr>
          <w:sz w:val="28"/>
        </w:rPr>
        <w:t xml:space="preserve"> считается заключенным с момента акцепта и поступления суммы депозита на счет клиента.</w:t>
      </w:r>
    </w:p>
    <w:p w14:paraId="7CE87C4E" w14:textId="7C113DA0" w:rsidR="003B0B67" w:rsidRPr="003B7EBC" w:rsidRDefault="003B7EBC" w:rsidP="003B7EBC">
      <w:pPr>
        <w:tabs>
          <w:tab w:val="left" w:pos="1415"/>
        </w:tabs>
        <w:ind w:right="104" w:firstLine="709"/>
        <w:rPr>
          <w:sz w:val="28"/>
        </w:rPr>
      </w:pPr>
      <w:r w:rsidRPr="003B7EBC">
        <w:rPr>
          <w:b/>
          <w:bCs/>
          <w:sz w:val="28"/>
          <w:lang w:val="uz-Cyrl-UZ"/>
        </w:rPr>
        <w:t>10.2. </w:t>
      </w:r>
      <w:r w:rsidR="008222F9" w:rsidRPr="003B7EBC">
        <w:rPr>
          <w:sz w:val="28"/>
        </w:rPr>
        <w:t>Возврат депозита обеспечивается всем имуществом и активами банка и гарантируется в порядке, установленном Фондом гарантирования вкладов граждан в банках.</w:t>
      </w:r>
    </w:p>
    <w:p w14:paraId="7DF5AFCC" w14:textId="755AC2F5" w:rsidR="003B0B67" w:rsidRPr="003B7EBC" w:rsidRDefault="003B7EBC" w:rsidP="003B7EBC">
      <w:pPr>
        <w:tabs>
          <w:tab w:val="left" w:pos="1435"/>
        </w:tabs>
        <w:ind w:right="104" w:firstLine="709"/>
        <w:rPr>
          <w:sz w:val="28"/>
        </w:rPr>
      </w:pPr>
      <w:r w:rsidRPr="003B7EBC">
        <w:rPr>
          <w:b/>
          <w:bCs/>
          <w:sz w:val="28"/>
          <w:lang w:val="uz-Cyrl-UZ"/>
        </w:rPr>
        <w:t>10.3. </w:t>
      </w:r>
      <w:r w:rsidR="008222F9" w:rsidRPr="003B7EBC">
        <w:rPr>
          <w:sz w:val="28"/>
        </w:rPr>
        <w:t>Настоящ</w:t>
      </w:r>
      <w:r w:rsidR="00D03450" w:rsidRPr="003B7EBC">
        <w:rPr>
          <w:sz w:val="28"/>
        </w:rPr>
        <w:t>ая О</w:t>
      </w:r>
      <w:r w:rsidR="008222F9" w:rsidRPr="003B7EBC">
        <w:rPr>
          <w:sz w:val="28"/>
        </w:rPr>
        <w:t>ферт</w:t>
      </w:r>
      <w:r w:rsidR="00D03450" w:rsidRPr="003B7EBC">
        <w:rPr>
          <w:sz w:val="28"/>
        </w:rPr>
        <w:t>а</w:t>
      </w:r>
      <w:r w:rsidR="008222F9" w:rsidRPr="003B7EBC">
        <w:rPr>
          <w:sz w:val="28"/>
        </w:rPr>
        <w:t xml:space="preserve"> считается утратившим силу </w:t>
      </w:r>
      <w:r w:rsidR="00111FE6" w:rsidRPr="003B7EBC">
        <w:rPr>
          <w:sz w:val="28"/>
        </w:rPr>
        <w:t>в порядке, установленном в данной Оферте</w:t>
      </w:r>
      <w:r w:rsidR="008222F9" w:rsidRPr="003B7EBC">
        <w:rPr>
          <w:sz w:val="28"/>
        </w:rPr>
        <w:t xml:space="preserve"> </w:t>
      </w:r>
      <w:r w:rsidR="00111FE6" w:rsidRPr="003B7EBC">
        <w:rPr>
          <w:sz w:val="28"/>
        </w:rPr>
        <w:t xml:space="preserve">условий </w:t>
      </w:r>
      <w:r w:rsidR="008222F9" w:rsidRPr="003B7EBC">
        <w:rPr>
          <w:sz w:val="28"/>
        </w:rPr>
        <w:t>возврата</w:t>
      </w:r>
      <w:r w:rsidR="008222F9" w:rsidRPr="003B7EBC">
        <w:rPr>
          <w:spacing w:val="-9"/>
          <w:sz w:val="28"/>
        </w:rPr>
        <w:t xml:space="preserve"> </w:t>
      </w:r>
      <w:r w:rsidR="008222F9" w:rsidRPr="003B7EBC">
        <w:rPr>
          <w:sz w:val="28"/>
        </w:rPr>
        <w:t>клиенту</w:t>
      </w:r>
      <w:r w:rsidR="008222F9" w:rsidRPr="003B7EBC">
        <w:rPr>
          <w:spacing w:val="-8"/>
          <w:sz w:val="28"/>
        </w:rPr>
        <w:t xml:space="preserve"> </w:t>
      </w:r>
      <w:r w:rsidR="008222F9" w:rsidRPr="003B7EBC">
        <w:rPr>
          <w:sz w:val="28"/>
        </w:rPr>
        <w:t>суммы</w:t>
      </w:r>
      <w:r w:rsidR="008222F9" w:rsidRPr="003B7EBC">
        <w:rPr>
          <w:spacing w:val="-11"/>
          <w:sz w:val="28"/>
        </w:rPr>
        <w:t xml:space="preserve"> </w:t>
      </w:r>
      <w:r w:rsidR="008222F9" w:rsidRPr="003B7EBC">
        <w:rPr>
          <w:sz w:val="28"/>
        </w:rPr>
        <w:t>депозита</w:t>
      </w:r>
      <w:r w:rsidR="008222F9" w:rsidRPr="003B7EBC">
        <w:rPr>
          <w:spacing w:val="-9"/>
          <w:sz w:val="28"/>
        </w:rPr>
        <w:t xml:space="preserve"> </w:t>
      </w:r>
      <w:r w:rsidR="008222F9" w:rsidRPr="003B7EBC">
        <w:rPr>
          <w:sz w:val="28"/>
        </w:rPr>
        <w:t>и</w:t>
      </w:r>
      <w:r w:rsidR="008222F9" w:rsidRPr="003B7EBC">
        <w:rPr>
          <w:spacing w:val="-8"/>
          <w:sz w:val="28"/>
        </w:rPr>
        <w:t xml:space="preserve"> </w:t>
      </w:r>
      <w:r w:rsidR="008222F9" w:rsidRPr="003B7EBC">
        <w:rPr>
          <w:sz w:val="28"/>
        </w:rPr>
        <w:t>начисленных</w:t>
      </w:r>
      <w:r w:rsidR="008222F9" w:rsidRPr="003B7EBC">
        <w:rPr>
          <w:spacing w:val="-1"/>
          <w:sz w:val="28"/>
        </w:rPr>
        <w:t xml:space="preserve"> </w:t>
      </w:r>
      <w:r w:rsidR="008222F9" w:rsidRPr="003B7EBC">
        <w:rPr>
          <w:sz w:val="28"/>
        </w:rPr>
        <w:t>по</w:t>
      </w:r>
      <w:r w:rsidR="008222F9" w:rsidRPr="003B7EBC">
        <w:rPr>
          <w:spacing w:val="-8"/>
          <w:sz w:val="28"/>
        </w:rPr>
        <w:t xml:space="preserve"> </w:t>
      </w:r>
      <w:r w:rsidR="008222F9" w:rsidRPr="003B7EBC">
        <w:rPr>
          <w:sz w:val="28"/>
        </w:rPr>
        <w:t>нему</w:t>
      </w:r>
      <w:r w:rsidR="008222F9" w:rsidRPr="003B7EBC">
        <w:rPr>
          <w:spacing w:val="-9"/>
          <w:sz w:val="28"/>
        </w:rPr>
        <w:t xml:space="preserve"> </w:t>
      </w:r>
      <w:r w:rsidR="008222F9" w:rsidRPr="003B7EBC">
        <w:rPr>
          <w:sz w:val="28"/>
        </w:rPr>
        <w:t>процентов.</w:t>
      </w:r>
    </w:p>
    <w:p w14:paraId="556621DD" w14:textId="28CEF13D" w:rsidR="003B0B67" w:rsidRPr="003B7EBC" w:rsidRDefault="003B7EBC" w:rsidP="003B7EBC">
      <w:pPr>
        <w:tabs>
          <w:tab w:val="left" w:pos="1461"/>
        </w:tabs>
        <w:ind w:right="104" w:firstLine="709"/>
        <w:rPr>
          <w:sz w:val="28"/>
        </w:rPr>
      </w:pPr>
      <w:r w:rsidRPr="003B7EBC">
        <w:rPr>
          <w:b/>
          <w:bCs/>
          <w:sz w:val="28"/>
          <w:lang w:val="uz-Cyrl-UZ"/>
        </w:rPr>
        <w:t>10.4. </w:t>
      </w:r>
      <w:r w:rsidR="008222F9" w:rsidRPr="003B7EBC">
        <w:rPr>
          <w:sz w:val="28"/>
        </w:rPr>
        <w:t xml:space="preserve">Обстоятельства, не указанные </w:t>
      </w:r>
      <w:proofErr w:type="gramStart"/>
      <w:r w:rsidR="008222F9" w:rsidRPr="003B7EBC">
        <w:rPr>
          <w:sz w:val="28"/>
        </w:rPr>
        <w:t>в настояще</w:t>
      </w:r>
      <w:r w:rsidR="00D03450" w:rsidRPr="003B7EBC">
        <w:rPr>
          <w:sz w:val="28"/>
        </w:rPr>
        <w:t>й</w:t>
      </w:r>
      <w:r w:rsidR="008222F9" w:rsidRPr="003B7EBC">
        <w:rPr>
          <w:sz w:val="28"/>
        </w:rPr>
        <w:t xml:space="preserve"> </w:t>
      </w:r>
      <w:r w:rsidR="00D03450" w:rsidRPr="003B7EBC">
        <w:rPr>
          <w:sz w:val="28"/>
        </w:rPr>
        <w:t>О</w:t>
      </w:r>
      <w:r w:rsidR="008222F9" w:rsidRPr="003B7EBC">
        <w:rPr>
          <w:sz w:val="28"/>
        </w:rPr>
        <w:t>ферт</w:t>
      </w:r>
      <w:r w:rsidR="00D03450" w:rsidRPr="003B7EBC">
        <w:rPr>
          <w:sz w:val="28"/>
        </w:rPr>
        <w:t>е</w:t>
      </w:r>
      <w:proofErr w:type="gramEnd"/>
      <w:r w:rsidR="008222F9" w:rsidRPr="003B7EBC">
        <w:rPr>
          <w:sz w:val="28"/>
        </w:rPr>
        <w:t xml:space="preserve"> разрешаются в соответствии с действующим законодательством и</w:t>
      </w:r>
      <w:r w:rsidR="008222F9" w:rsidRPr="003B7EBC">
        <w:rPr>
          <w:spacing w:val="-1"/>
          <w:sz w:val="28"/>
        </w:rPr>
        <w:t xml:space="preserve"> </w:t>
      </w:r>
      <w:r w:rsidR="008222F9" w:rsidRPr="003B7EBC">
        <w:rPr>
          <w:sz w:val="28"/>
        </w:rPr>
        <w:t xml:space="preserve">условиями </w:t>
      </w:r>
      <w:r w:rsidR="008222F9" w:rsidRPr="003B7EBC">
        <w:rPr>
          <w:spacing w:val="-2"/>
          <w:sz w:val="28"/>
        </w:rPr>
        <w:t>депозита.</w:t>
      </w:r>
    </w:p>
    <w:p w14:paraId="4A2E05C2" w14:textId="6E9EE56C" w:rsidR="003B0B67" w:rsidRDefault="003B7EBC" w:rsidP="003B7EBC">
      <w:pPr>
        <w:tabs>
          <w:tab w:val="left" w:pos="1454"/>
        </w:tabs>
        <w:ind w:right="104" w:firstLine="709"/>
        <w:rPr>
          <w:sz w:val="28"/>
          <w:lang w:val="uz-Cyrl-UZ"/>
        </w:rPr>
      </w:pPr>
      <w:r w:rsidRPr="003B7EBC">
        <w:rPr>
          <w:b/>
          <w:bCs/>
          <w:sz w:val="28"/>
          <w:lang w:val="uz-Cyrl-UZ"/>
        </w:rPr>
        <w:t>10.5. </w:t>
      </w:r>
      <w:r w:rsidR="008222F9" w:rsidRPr="003B7EBC">
        <w:rPr>
          <w:sz w:val="28"/>
        </w:rPr>
        <w:t>Разногласия и споры, возникающие по настояще</w:t>
      </w:r>
      <w:r w:rsidR="00111FE6" w:rsidRPr="003B7EBC">
        <w:rPr>
          <w:sz w:val="28"/>
        </w:rPr>
        <w:t>й</w:t>
      </w:r>
      <w:r w:rsidR="008222F9" w:rsidRPr="003B7EBC">
        <w:rPr>
          <w:sz w:val="28"/>
        </w:rPr>
        <w:t xml:space="preserve"> </w:t>
      </w:r>
      <w:r w:rsidR="00111FE6" w:rsidRPr="003B7EBC">
        <w:rPr>
          <w:sz w:val="28"/>
        </w:rPr>
        <w:t>Оферте</w:t>
      </w:r>
      <w:r w:rsidR="008222F9" w:rsidRPr="003B7EBC">
        <w:rPr>
          <w:sz w:val="28"/>
        </w:rPr>
        <w:t>, разрешаются путем переговоров. Споры и конфликты, не урегулированные путем переговоров, разрешаются через суды в порядке, установленном действующим законодательством.</w:t>
      </w:r>
    </w:p>
    <w:p w14:paraId="18A2DF46" w14:textId="77777777" w:rsidR="003B7EBC" w:rsidRDefault="003B7EBC" w:rsidP="003B7EBC">
      <w:pPr>
        <w:tabs>
          <w:tab w:val="left" w:pos="1454"/>
        </w:tabs>
        <w:ind w:right="104" w:firstLine="709"/>
        <w:rPr>
          <w:sz w:val="28"/>
          <w:lang w:val="uz-Cyrl-UZ"/>
        </w:rPr>
      </w:pPr>
    </w:p>
    <w:p w14:paraId="2C9A6906" w14:textId="77777777" w:rsidR="003B7EBC" w:rsidRPr="003B7EBC" w:rsidRDefault="003B7EBC" w:rsidP="003B7EBC">
      <w:pPr>
        <w:tabs>
          <w:tab w:val="left" w:pos="1454"/>
        </w:tabs>
        <w:ind w:right="104" w:firstLine="709"/>
        <w:jc w:val="center"/>
        <w:rPr>
          <w:sz w:val="28"/>
          <w:lang w:val="uz-Cyrl-UZ"/>
        </w:rPr>
      </w:pPr>
      <w:r w:rsidRPr="003B7EBC">
        <w:rPr>
          <w:b/>
          <w:bCs/>
          <w:sz w:val="28"/>
          <w:lang w:val="uz-Cyrl-UZ"/>
        </w:rPr>
        <w:t>Юридический адрес АКБ «O‘zsanoatqurilishbank»:</w:t>
      </w:r>
    </w:p>
    <w:p w14:paraId="3ABBC46D" w14:textId="77777777" w:rsidR="003B7EBC" w:rsidRPr="003B7EBC" w:rsidRDefault="003B7EBC" w:rsidP="003B7EBC">
      <w:pPr>
        <w:tabs>
          <w:tab w:val="left" w:pos="1454"/>
        </w:tabs>
        <w:ind w:right="104" w:firstLine="709"/>
        <w:jc w:val="center"/>
        <w:rPr>
          <w:sz w:val="28"/>
        </w:rPr>
      </w:pPr>
      <w:r w:rsidRPr="003B7EBC">
        <w:rPr>
          <w:b/>
          <w:bCs/>
          <w:sz w:val="28"/>
        </w:rPr>
        <w:t>Адрес:</w:t>
      </w:r>
      <w:r w:rsidRPr="003B7EBC">
        <w:rPr>
          <w:sz w:val="28"/>
        </w:rPr>
        <w:t xml:space="preserve"> г. Ташкент, </w:t>
      </w:r>
      <w:proofErr w:type="spellStart"/>
      <w:r w:rsidRPr="003B7EBC">
        <w:rPr>
          <w:sz w:val="28"/>
        </w:rPr>
        <w:t>Юнусабадский</w:t>
      </w:r>
      <w:proofErr w:type="spellEnd"/>
      <w:r w:rsidRPr="003B7EBC">
        <w:rPr>
          <w:sz w:val="28"/>
        </w:rPr>
        <w:t xml:space="preserve"> р-н, ул. </w:t>
      </w:r>
      <w:proofErr w:type="spellStart"/>
      <w:r w:rsidRPr="003B7EBC">
        <w:rPr>
          <w:sz w:val="28"/>
        </w:rPr>
        <w:t>Шахрисабз</w:t>
      </w:r>
      <w:proofErr w:type="spellEnd"/>
      <w:r w:rsidRPr="003B7EBC">
        <w:rPr>
          <w:sz w:val="28"/>
        </w:rPr>
        <w:t xml:space="preserve">, дом 3. </w:t>
      </w:r>
      <w:r w:rsidRPr="003B7EBC">
        <w:rPr>
          <w:b/>
          <w:bCs/>
          <w:sz w:val="28"/>
        </w:rPr>
        <w:t>МФО:</w:t>
      </w:r>
      <w:r w:rsidRPr="003B7EBC">
        <w:rPr>
          <w:sz w:val="28"/>
        </w:rPr>
        <w:t xml:space="preserve"> 00440; </w:t>
      </w:r>
      <w:r w:rsidRPr="003B7EBC">
        <w:rPr>
          <w:b/>
          <w:bCs/>
          <w:sz w:val="28"/>
        </w:rPr>
        <w:t>ИНН:</w:t>
      </w:r>
      <w:r w:rsidRPr="003B7EBC">
        <w:rPr>
          <w:sz w:val="28"/>
        </w:rPr>
        <w:t xml:space="preserve"> 200 833 707 </w:t>
      </w:r>
      <w:r w:rsidRPr="003B7EBC">
        <w:rPr>
          <w:b/>
          <w:bCs/>
          <w:sz w:val="28"/>
        </w:rPr>
        <w:t>Телефон:</w:t>
      </w:r>
      <w:r w:rsidRPr="003B7EBC">
        <w:rPr>
          <w:sz w:val="28"/>
        </w:rPr>
        <w:t xml:space="preserve"> (99871) 200-43-43, 1180 </w:t>
      </w:r>
      <w:r w:rsidRPr="003B7EBC">
        <w:rPr>
          <w:b/>
          <w:bCs/>
          <w:sz w:val="28"/>
        </w:rPr>
        <w:t>Веб-сайт:</w:t>
      </w:r>
      <w:r w:rsidRPr="003B7EBC">
        <w:rPr>
          <w:sz w:val="28"/>
        </w:rPr>
        <w:t xml:space="preserve"> www.sqb.uz</w:t>
      </w:r>
    </w:p>
    <w:p w14:paraId="5BF254EF" w14:textId="77777777" w:rsidR="003B7EBC" w:rsidRPr="003B7EBC" w:rsidRDefault="003B7EBC" w:rsidP="003B7EBC">
      <w:pPr>
        <w:tabs>
          <w:tab w:val="left" w:pos="1454"/>
        </w:tabs>
        <w:ind w:right="104" w:firstLine="709"/>
        <w:rPr>
          <w:sz w:val="28"/>
        </w:rPr>
      </w:pPr>
    </w:p>
    <w:sectPr w:rsidR="003B7EBC" w:rsidRPr="003B7EBC">
      <w:pgSz w:w="11910" w:h="16840"/>
      <w:pgMar w:top="76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6016F"/>
    <w:multiLevelType w:val="multilevel"/>
    <w:tmpl w:val="55F86190"/>
    <w:lvl w:ilvl="0">
      <w:start w:val="1"/>
      <w:numFmt w:val="decimal"/>
      <w:lvlText w:val="%1."/>
      <w:lvlJc w:val="left"/>
      <w:pPr>
        <w:ind w:left="3894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11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0" w:hanging="1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1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0" w:hanging="1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1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1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1131"/>
      </w:pPr>
      <w:rPr>
        <w:rFonts w:hint="default"/>
        <w:lang w:val="ru-RU" w:eastAsia="en-US" w:bidi="ar-SA"/>
      </w:rPr>
    </w:lvl>
  </w:abstractNum>
  <w:num w:numId="1" w16cid:durableId="11277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B67"/>
    <w:rsid w:val="000118AE"/>
    <w:rsid w:val="00041430"/>
    <w:rsid w:val="000609EC"/>
    <w:rsid w:val="00097A81"/>
    <w:rsid w:val="000A2D4E"/>
    <w:rsid w:val="00111FE6"/>
    <w:rsid w:val="001238CE"/>
    <w:rsid w:val="00173797"/>
    <w:rsid w:val="001B742E"/>
    <w:rsid w:val="00266414"/>
    <w:rsid w:val="003B0B67"/>
    <w:rsid w:val="003B7EBC"/>
    <w:rsid w:val="004360C4"/>
    <w:rsid w:val="004642DD"/>
    <w:rsid w:val="0048443E"/>
    <w:rsid w:val="004A69FF"/>
    <w:rsid w:val="004D4179"/>
    <w:rsid w:val="00535BB8"/>
    <w:rsid w:val="005A5305"/>
    <w:rsid w:val="005C0D04"/>
    <w:rsid w:val="006C569F"/>
    <w:rsid w:val="00730CED"/>
    <w:rsid w:val="007F3DDB"/>
    <w:rsid w:val="008222F9"/>
    <w:rsid w:val="008C7F5E"/>
    <w:rsid w:val="00961D98"/>
    <w:rsid w:val="00971CB3"/>
    <w:rsid w:val="0097220F"/>
    <w:rsid w:val="0098280B"/>
    <w:rsid w:val="009D209D"/>
    <w:rsid w:val="00A0458E"/>
    <w:rsid w:val="00A534BC"/>
    <w:rsid w:val="00A57442"/>
    <w:rsid w:val="00A731D6"/>
    <w:rsid w:val="00B30E5C"/>
    <w:rsid w:val="00B40C1E"/>
    <w:rsid w:val="00B75AA7"/>
    <w:rsid w:val="00BB227D"/>
    <w:rsid w:val="00C40D6F"/>
    <w:rsid w:val="00C64986"/>
    <w:rsid w:val="00CC59FB"/>
    <w:rsid w:val="00D03450"/>
    <w:rsid w:val="00D11E96"/>
    <w:rsid w:val="00D25BD4"/>
    <w:rsid w:val="00DB383F"/>
    <w:rsid w:val="00DB3B63"/>
    <w:rsid w:val="00E6122C"/>
    <w:rsid w:val="00E75875"/>
    <w:rsid w:val="00E761CD"/>
    <w:rsid w:val="00EB0A66"/>
    <w:rsid w:val="00F20119"/>
    <w:rsid w:val="00F32674"/>
    <w:rsid w:val="00F53683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923E"/>
  <w15:docId w15:val="{0232EDAB-DD64-4C61-94A7-D69D7578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56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E761CD"/>
    <w:rPr>
      <w:b/>
      <w:bCs/>
    </w:rPr>
  </w:style>
  <w:style w:type="paragraph" w:styleId="a6">
    <w:name w:val="No Spacing"/>
    <w:link w:val="a7"/>
    <w:uiPriority w:val="1"/>
    <w:qFormat/>
    <w:rsid w:val="00041430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rsid w:val="00041430"/>
    <w:rPr>
      <w:rFonts w:ascii="Calibri" w:eastAsia="Times New Roman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4D417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D417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D417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D417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D417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Normal (Web)"/>
    <w:basedOn w:val="a"/>
    <w:uiPriority w:val="99"/>
    <w:unhideWhenUsed/>
    <w:rsid w:val="00971C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4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qb.u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qb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CA4B-72E1-4238-B5CA-93DD8CEE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Ortiq H. To'xtayev</cp:lastModifiedBy>
  <cp:revision>28</cp:revision>
  <dcterms:created xsi:type="dcterms:W3CDTF">2025-05-15T06:50:00Z</dcterms:created>
  <dcterms:modified xsi:type="dcterms:W3CDTF">2026-05-18T06:19:00Z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LTSC</vt:lpwstr>
  </property>
</Properties>
</file>